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044A0F" w14:textId="7F92B66C" w:rsidR="009E4EE5" w:rsidRPr="00C7130E" w:rsidRDefault="00C06401" w:rsidP="009E4EE5">
      <w:pPr>
        <w:jc w:val="center"/>
        <w:rPr>
          <w:rFonts w:ascii="Arial" w:hAnsi="Arial" w:cs="Arial"/>
          <w:b/>
          <w:color w:val="000000" w:themeColor="text1"/>
          <w:sz w:val="28"/>
          <w:szCs w:val="28"/>
        </w:rPr>
      </w:pPr>
      <w:r>
        <w:rPr>
          <w:rFonts w:ascii="Arial" w:hAnsi="Arial"/>
          <w:b/>
          <w:color w:val="000000" w:themeColor="text1"/>
          <w:sz w:val="28"/>
        </w:rPr>
        <w:t>HONDA SH350i, MODELOVÝ ROK 2021</w:t>
      </w:r>
    </w:p>
    <w:p w14:paraId="089A1824" w14:textId="77777777" w:rsidR="009E4EE5" w:rsidRPr="00D778F8" w:rsidRDefault="009E4EE5" w:rsidP="009E4EE5">
      <w:pPr>
        <w:ind w:left="1440" w:firstLine="720"/>
        <w:rPr>
          <w:rFonts w:ascii="Arial" w:hAnsi="Arial" w:cs="Arial"/>
          <w:b/>
          <w:color w:val="000000" w:themeColor="text1"/>
          <w:sz w:val="22"/>
          <w:szCs w:val="22"/>
        </w:rPr>
      </w:pPr>
    </w:p>
    <w:p w14:paraId="1A9CC5C4" w14:textId="4AF61244" w:rsidR="009E4EE5" w:rsidRPr="00D778F8" w:rsidRDefault="009E4EE5" w:rsidP="009E4EE5">
      <w:pPr>
        <w:outlineLvl w:val="0"/>
        <w:rPr>
          <w:rFonts w:ascii="Arial" w:hAnsi="Arial" w:cs="Arial"/>
          <w:color w:val="000000" w:themeColor="text1"/>
          <w:sz w:val="22"/>
          <w:szCs w:val="22"/>
        </w:rPr>
      </w:pPr>
      <w:r>
        <w:rPr>
          <w:rFonts w:ascii="Arial" w:hAnsi="Arial"/>
          <w:color w:val="000000" w:themeColor="text1"/>
          <w:sz w:val="22"/>
          <w:u w:val="single"/>
        </w:rPr>
        <w:t>Dátum vydania</w:t>
      </w:r>
      <w:r>
        <w:rPr>
          <w:rFonts w:ascii="Arial" w:hAnsi="Arial"/>
          <w:color w:val="000000" w:themeColor="text1"/>
          <w:sz w:val="22"/>
        </w:rPr>
        <w:t>: 10. novembra 2020</w:t>
      </w:r>
    </w:p>
    <w:p w14:paraId="0B5BBBE2" w14:textId="77777777" w:rsidR="009E4EE5" w:rsidRPr="00D778F8" w:rsidRDefault="009E4EE5" w:rsidP="009E4EE5">
      <w:pPr>
        <w:outlineLvl w:val="0"/>
        <w:rPr>
          <w:rFonts w:ascii="Arial" w:hAnsi="Arial" w:cs="Arial"/>
          <w:color w:val="000000" w:themeColor="text1"/>
          <w:sz w:val="22"/>
          <w:szCs w:val="22"/>
        </w:rPr>
      </w:pPr>
    </w:p>
    <w:p w14:paraId="5943921C" w14:textId="7F795041" w:rsidR="009E4EE5" w:rsidRDefault="009E4EE5" w:rsidP="009E4EE5">
      <w:pPr>
        <w:rPr>
          <w:rFonts w:ascii="Arial" w:hAnsi="Arial" w:cs="Arial"/>
          <w:i/>
          <w:color w:val="000000" w:themeColor="text1"/>
          <w:sz w:val="22"/>
          <w:szCs w:val="22"/>
        </w:rPr>
      </w:pPr>
      <w:r>
        <w:rPr>
          <w:rFonts w:ascii="Arial" w:hAnsi="Arial"/>
          <w:color w:val="000000" w:themeColor="text1"/>
          <w:sz w:val="22"/>
          <w:u w:val="single"/>
        </w:rPr>
        <w:t>Základné informácie o modeli</w:t>
      </w:r>
      <w:r>
        <w:rPr>
          <w:rFonts w:ascii="Arial" w:hAnsi="Arial"/>
          <w:color w:val="000000" w:themeColor="text1"/>
          <w:sz w:val="22"/>
        </w:rPr>
        <w:t xml:space="preserve">: </w:t>
      </w:r>
      <w:r>
        <w:rPr>
          <w:rFonts w:ascii="Arial" w:hAnsi="Arial"/>
          <w:i/>
          <w:color w:val="000000" w:themeColor="text1"/>
          <w:sz w:val="22"/>
        </w:rPr>
        <w:t>Zvýšený zdvihový objem motora najväčšieho skútra radu Honda SH umožnil zvýšiť maximálnu rýchlosť a zlepšiť akceleráciu. Motor navyše po novom spĺňa emisnú normu EURO5. Vylepšená konštrukcia rámu prispieva k úspore hmotnosti a nová kapotáž rozvíja štylistický smer tohto radu. Svetlomet, zadné svetlo, ukazovatele smeru aj digitálny prístrojový panel sú osadené LED diódami. Pod sedadlom je navyše k dispozícii USB  zásuvka typu C.</w:t>
      </w:r>
    </w:p>
    <w:p w14:paraId="3B0BCB2D" w14:textId="77777777" w:rsidR="00F472D5" w:rsidRPr="00D778F8" w:rsidRDefault="00F472D5" w:rsidP="009E4EE5">
      <w:pPr>
        <w:rPr>
          <w:rFonts w:ascii="Arial" w:hAnsi="Arial" w:cs="Arial"/>
          <w:i/>
          <w:color w:val="000000" w:themeColor="text1"/>
          <w:sz w:val="22"/>
          <w:szCs w:val="22"/>
        </w:rPr>
      </w:pPr>
    </w:p>
    <w:p w14:paraId="1049212E" w14:textId="77777777" w:rsidR="009E4EE5" w:rsidRPr="00D778F8" w:rsidRDefault="009E4EE5" w:rsidP="009E4EE5">
      <w:pPr>
        <w:rPr>
          <w:rFonts w:ascii="Arial" w:hAnsi="Arial" w:cs="Arial"/>
          <w:i/>
          <w:color w:val="000000" w:themeColor="text1"/>
          <w:sz w:val="22"/>
          <w:szCs w:val="22"/>
          <w:lang w:eastAsia="ja-JP"/>
        </w:rPr>
      </w:pPr>
    </w:p>
    <w:p w14:paraId="608A8F7E" w14:textId="77777777" w:rsidR="009E4EE5" w:rsidRPr="00D778F8" w:rsidRDefault="009E4EE5" w:rsidP="009E4EE5">
      <w:pPr>
        <w:rPr>
          <w:rFonts w:ascii="Arial" w:hAnsi="Arial" w:cs="Arial"/>
          <w:color w:val="000000" w:themeColor="text1"/>
          <w:sz w:val="22"/>
          <w:szCs w:val="22"/>
        </w:rPr>
      </w:pPr>
      <w:r>
        <w:rPr>
          <w:rFonts w:ascii="Arial" w:hAnsi="Arial"/>
          <w:color w:val="000000" w:themeColor="text1"/>
          <w:sz w:val="22"/>
        </w:rPr>
        <w:t xml:space="preserve">Obsah: </w:t>
      </w:r>
    </w:p>
    <w:p w14:paraId="3EAFADF0" w14:textId="77777777" w:rsidR="009E4EE5" w:rsidRPr="00D778F8" w:rsidRDefault="009E4EE5" w:rsidP="009E4EE5">
      <w:pPr>
        <w:rPr>
          <w:rFonts w:ascii="Arial" w:hAnsi="Arial" w:cs="Arial"/>
          <w:color w:val="000000" w:themeColor="text1"/>
          <w:sz w:val="22"/>
          <w:szCs w:val="22"/>
        </w:rPr>
      </w:pPr>
      <w:r>
        <w:rPr>
          <w:rFonts w:ascii="Arial" w:hAnsi="Arial"/>
          <w:color w:val="000000" w:themeColor="text1"/>
          <w:sz w:val="22"/>
        </w:rPr>
        <w:t xml:space="preserve">1 Úvod </w:t>
      </w:r>
    </w:p>
    <w:p w14:paraId="74B0AFDE" w14:textId="77777777" w:rsidR="009E4EE5" w:rsidRPr="00D778F8" w:rsidRDefault="009E4EE5" w:rsidP="009E4EE5">
      <w:pPr>
        <w:rPr>
          <w:rFonts w:ascii="Arial" w:hAnsi="Arial" w:cs="Arial"/>
          <w:color w:val="000000" w:themeColor="text1"/>
          <w:sz w:val="22"/>
          <w:szCs w:val="22"/>
        </w:rPr>
      </w:pPr>
      <w:r>
        <w:rPr>
          <w:rFonts w:ascii="Arial" w:hAnsi="Arial"/>
          <w:color w:val="000000" w:themeColor="text1"/>
          <w:sz w:val="22"/>
        </w:rPr>
        <w:t>2 Informácie o modeli</w:t>
      </w:r>
    </w:p>
    <w:p w14:paraId="3957D621" w14:textId="77777777" w:rsidR="009E4EE5" w:rsidRPr="00D778F8" w:rsidRDefault="009E4EE5" w:rsidP="009E4EE5">
      <w:pPr>
        <w:rPr>
          <w:rFonts w:ascii="Arial" w:hAnsi="Arial" w:cs="Arial"/>
          <w:color w:val="000000" w:themeColor="text1"/>
          <w:sz w:val="22"/>
          <w:szCs w:val="22"/>
        </w:rPr>
      </w:pPr>
      <w:r>
        <w:rPr>
          <w:rFonts w:ascii="Arial" w:hAnsi="Arial"/>
          <w:color w:val="000000" w:themeColor="text1"/>
          <w:sz w:val="22"/>
        </w:rPr>
        <w:t>3 Hlavné vlastnosti</w:t>
      </w:r>
    </w:p>
    <w:p w14:paraId="425CEC10" w14:textId="0382533C" w:rsidR="00E847A3" w:rsidRDefault="009E4EE5" w:rsidP="009E4EE5">
      <w:pPr>
        <w:rPr>
          <w:rFonts w:ascii="Arial" w:hAnsi="Arial" w:cs="Arial"/>
          <w:color w:val="000000" w:themeColor="text1"/>
          <w:sz w:val="22"/>
          <w:szCs w:val="22"/>
        </w:rPr>
      </w:pPr>
      <w:r>
        <w:rPr>
          <w:rFonts w:ascii="Arial" w:hAnsi="Arial"/>
          <w:color w:val="000000" w:themeColor="text1"/>
          <w:sz w:val="22"/>
        </w:rPr>
        <w:t>4 Príslušenstvo</w:t>
      </w:r>
    </w:p>
    <w:p w14:paraId="79BE7AD7" w14:textId="7C4F266E" w:rsidR="009E4EE5" w:rsidRPr="00D778F8" w:rsidRDefault="00E847A3" w:rsidP="009E4EE5">
      <w:pPr>
        <w:rPr>
          <w:rFonts w:ascii="Arial" w:hAnsi="Arial" w:cs="Arial"/>
          <w:color w:val="000000" w:themeColor="text1"/>
          <w:sz w:val="22"/>
          <w:szCs w:val="22"/>
        </w:rPr>
      </w:pPr>
      <w:r>
        <w:rPr>
          <w:rFonts w:ascii="Arial" w:hAnsi="Arial"/>
          <w:color w:val="000000" w:themeColor="text1"/>
          <w:sz w:val="22"/>
        </w:rPr>
        <w:t>5 Technické parametre</w:t>
      </w:r>
    </w:p>
    <w:p w14:paraId="1B7B758E" w14:textId="77777777" w:rsidR="009E4EE5" w:rsidRPr="00D778F8" w:rsidRDefault="009E4EE5" w:rsidP="009E4EE5">
      <w:pPr>
        <w:rPr>
          <w:rFonts w:ascii="Arial" w:hAnsi="Arial" w:cs="Arial"/>
          <w:color w:val="000000" w:themeColor="text1"/>
          <w:sz w:val="22"/>
          <w:szCs w:val="22"/>
          <w:lang w:eastAsia="ja-JP"/>
        </w:rPr>
      </w:pPr>
    </w:p>
    <w:p w14:paraId="6A598E58" w14:textId="77777777" w:rsidR="009E4EE5" w:rsidRPr="00D778F8" w:rsidRDefault="009E4EE5" w:rsidP="009E4EE5">
      <w:pPr>
        <w:ind w:left="1440" w:firstLine="720"/>
        <w:rPr>
          <w:rFonts w:ascii="Arial" w:hAnsi="Arial" w:cs="Arial"/>
          <w:b/>
          <w:color w:val="000000" w:themeColor="text1"/>
          <w:sz w:val="22"/>
          <w:szCs w:val="22"/>
        </w:rPr>
      </w:pPr>
    </w:p>
    <w:p w14:paraId="08B6A3EF" w14:textId="77777777" w:rsidR="009E4EE5" w:rsidRPr="00D778F8" w:rsidRDefault="009E4EE5" w:rsidP="009E4EE5">
      <w:pPr>
        <w:keepNext/>
        <w:outlineLvl w:val="0"/>
        <w:rPr>
          <w:rFonts w:ascii="Arial" w:hAnsi="Arial" w:cs="Arial"/>
          <w:b/>
          <w:color w:val="000000" w:themeColor="text1"/>
          <w:sz w:val="22"/>
          <w:szCs w:val="22"/>
          <w:u w:val="single"/>
        </w:rPr>
      </w:pPr>
      <w:r>
        <w:rPr>
          <w:rFonts w:ascii="Arial" w:hAnsi="Arial"/>
          <w:b/>
          <w:color w:val="000000" w:themeColor="text1"/>
          <w:sz w:val="22"/>
          <w:u w:val="single"/>
        </w:rPr>
        <w:t xml:space="preserve">1. Úvod </w:t>
      </w:r>
    </w:p>
    <w:p w14:paraId="61BBB2C2" w14:textId="77777777" w:rsidR="009E4EE5" w:rsidRPr="00D778F8" w:rsidRDefault="009E4EE5" w:rsidP="009E4EE5">
      <w:pPr>
        <w:rPr>
          <w:rFonts w:ascii="Arial" w:hAnsi="Arial" w:cs="Arial"/>
          <w:color w:val="000000" w:themeColor="text1"/>
          <w:sz w:val="22"/>
          <w:szCs w:val="22"/>
        </w:rPr>
      </w:pPr>
    </w:p>
    <w:p w14:paraId="6C75816E" w14:textId="5A31B349" w:rsidR="00F756BF" w:rsidRPr="006C69F2" w:rsidRDefault="00F756BF" w:rsidP="00F756BF">
      <w:pPr>
        <w:rPr>
          <w:rFonts w:ascii="Arial" w:hAnsi="Arial" w:cs="Arial"/>
          <w:sz w:val="22"/>
          <w:szCs w:val="22"/>
        </w:rPr>
      </w:pPr>
      <w:r>
        <w:rPr>
          <w:rFonts w:ascii="Arial" w:hAnsi="Arial"/>
          <w:sz w:val="22"/>
        </w:rPr>
        <w:t>Ak sa rozhliadnete po európskych hlavných mestách, všade okolo seba zbadáte v pohybe dve písmená: SH. V Európe sa počas uplynulých 36 rokov predalo viac než milión skútrov radu SH, čo názvu SH prepožičiava status značky v značke, ku ktorému prispieva aj známa kvalita spracovania a spoľahlivosť typická pre výrobky Honda.</w:t>
      </w:r>
    </w:p>
    <w:p w14:paraId="72F34647" w14:textId="77777777" w:rsidR="00F756BF" w:rsidRPr="006C69F2" w:rsidRDefault="00F756BF" w:rsidP="00F756BF">
      <w:pPr>
        <w:rPr>
          <w:rFonts w:ascii="Arial" w:hAnsi="Arial" w:cs="Arial"/>
          <w:sz w:val="22"/>
          <w:szCs w:val="22"/>
        </w:rPr>
      </w:pPr>
      <w:r>
        <w:rPr>
          <w:rFonts w:ascii="Arial" w:hAnsi="Arial"/>
          <w:sz w:val="22"/>
        </w:rPr>
        <w:t> </w:t>
      </w:r>
    </w:p>
    <w:p w14:paraId="79DC1297" w14:textId="219CFD82" w:rsidR="00F756BF" w:rsidRPr="006C69F2" w:rsidRDefault="00F756BF" w:rsidP="00F756BF">
      <w:pPr>
        <w:rPr>
          <w:rFonts w:ascii="Arial" w:hAnsi="Arial" w:cs="Arial"/>
          <w:sz w:val="22"/>
          <w:szCs w:val="22"/>
        </w:rPr>
      </w:pPr>
      <w:r>
        <w:rPr>
          <w:rFonts w:ascii="Arial" w:hAnsi="Arial"/>
          <w:sz w:val="22"/>
        </w:rPr>
        <w:t xml:space="preserve">Model SH300i so svojím kompaktným dizajnom s rovnou podlahou, otvoreným rámom a 16-palcovými kolesami vpredu aj vzadu má všetky charakteristické rysy rukopisu SH a prináša aj niečo navyše – výkonný motor pre maximálnu odozvu pri jazde po meste aj na diaľnici.  </w:t>
      </w:r>
    </w:p>
    <w:p w14:paraId="0AC2345A" w14:textId="77777777" w:rsidR="00F756BF" w:rsidRPr="006C69F2" w:rsidRDefault="00F756BF" w:rsidP="00F756BF">
      <w:pPr>
        <w:rPr>
          <w:rFonts w:ascii="Arial" w:hAnsi="Arial" w:cs="Arial"/>
          <w:sz w:val="22"/>
          <w:szCs w:val="22"/>
        </w:rPr>
      </w:pPr>
      <w:r>
        <w:rPr>
          <w:rFonts w:ascii="Arial" w:hAnsi="Arial"/>
          <w:sz w:val="22"/>
        </w:rPr>
        <w:t> </w:t>
      </w:r>
    </w:p>
    <w:p w14:paraId="575F2029" w14:textId="0DC59275" w:rsidR="00F756BF" w:rsidRPr="006C69F2" w:rsidRDefault="00F756BF" w:rsidP="00F756BF">
      <w:pPr>
        <w:rPr>
          <w:rFonts w:ascii="Arial" w:hAnsi="Arial" w:cs="Arial"/>
          <w:sz w:val="22"/>
          <w:szCs w:val="22"/>
        </w:rPr>
      </w:pPr>
      <w:r>
        <w:rPr>
          <w:rFonts w:ascii="Arial" w:hAnsi="Arial"/>
          <w:sz w:val="22"/>
        </w:rPr>
        <w:t>Navyše išlo o prvý model značky Honda, ktorý v roku 2015 splnil emisnú normu EURO4; okrem toho so sebou úpravy motora priniesli taktiež nárast krútiaceho momentu a zníženie spotreby paliva. Stroj dostal svalnatejší vzhľad a podvozok prešiel úpravami, ktoré prispeli k zväčšeniu odkladacích priestorov a zachovali jeho prvotriednu ovládateľnosť. V roku 2019 získal systém nastaviteľnej kontroly trakcie Honda Selectable Torque Control (HSTC) a inteligentný kľúč Smart Key.</w:t>
      </w:r>
    </w:p>
    <w:p w14:paraId="776198F6" w14:textId="77777777" w:rsidR="00F756BF" w:rsidRPr="006C69F2" w:rsidRDefault="00F756BF" w:rsidP="00F756BF">
      <w:pPr>
        <w:rPr>
          <w:rFonts w:ascii="Arial" w:hAnsi="Arial" w:cs="Arial"/>
          <w:sz w:val="22"/>
          <w:szCs w:val="22"/>
        </w:rPr>
      </w:pPr>
    </w:p>
    <w:p w14:paraId="1982E1F9" w14:textId="0F3C5EA9" w:rsidR="009E4EE5" w:rsidRDefault="00F756BF" w:rsidP="00F756BF">
      <w:pPr>
        <w:rPr>
          <w:rFonts w:ascii="Arial" w:hAnsi="Arial" w:cs="Arial"/>
          <w:sz w:val="22"/>
          <w:szCs w:val="22"/>
        </w:rPr>
      </w:pPr>
      <w:r>
        <w:rPr>
          <w:rFonts w:ascii="Arial" w:hAnsi="Arial"/>
          <w:sz w:val="22"/>
        </w:rPr>
        <w:t>Príbeh pokračuje aj v roku 2021: nový model SH350i prichádza s väčším zdvihovým objemom motora, ktorý sa odráža aj vo vyššom výkone a krútiacom momente, a taktiež s novým štýlom, ktorý ďalej upevňuje jeho pozíciu dokonalého univerzálneho skútra.</w:t>
      </w:r>
    </w:p>
    <w:p w14:paraId="7A2C37F9" w14:textId="77777777" w:rsidR="00B21B33" w:rsidRPr="00D778F8" w:rsidRDefault="00B21B33" w:rsidP="00FD7A26">
      <w:pPr>
        <w:rPr>
          <w:rFonts w:ascii="Arial" w:hAnsi="Arial" w:cs="Arial"/>
          <w:b/>
          <w:color w:val="000000" w:themeColor="text1"/>
          <w:sz w:val="22"/>
          <w:szCs w:val="22"/>
          <w:u w:val="single"/>
          <w:lang w:eastAsia="ja-JP"/>
        </w:rPr>
      </w:pPr>
    </w:p>
    <w:p w14:paraId="4D23C474" w14:textId="77777777" w:rsidR="009E4EE5" w:rsidRPr="00D778F8" w:rsidRDefault="009E4EE5" w:rsidP="009E4EE5">
      <w:pPr>
        <w:rPr>
          <w:rFonts w:ascii="Arial" w:hAnsi="Arial" w:cs="Arial"/>
          <w:b/>
          <w:color w:val="000000" w:themeColor="text1"/>
          <w:sz w:val="22"/>
          <w:szCs w:val="22"/>
          <w:u w:val="single"/>
          <w:lang w:eastAsia="ja-JP"/>
        </w:rPr>
      </w:pPr>
    </w:p>
    <w:p w14:paraId="70347C6A" w14:textId="407A8FC7" w:rsidR="009E4EE5" w:rsidRDefault="009E4EE5" w:rsidP="009E4EE5">
      <w:pPr>
        <w:rPr>
          <w:rFonts w:ascii="Arial" w:hAnsi="Arial" w:cs="Arial"/>
          <w:b/>
          <w:color w:val="000000" w:themeColor="text1"/>
          <w:sz w:val="22"/>
          <w:szCs w:val="22"/>
          <w:u w:val="single"/>
        </w:rPr>
      </w:pPr>
      <w:r>
        <w:rPr>
          <w:rFonts w:ascii="Arial" w:hAnsi="Arial"/>
          <w:b/>
          <w:color w:val="000000" w:themeColor="text1"/>
          <w:sz w:val="22"/>
          <w:u w:val="single"/>
        </w:rPr>
        <w:t xml:space="preserve">2. Informácie o modeli </w:t>
      </w:r>
    </w:p>
    <w:p w14:paraId="2DAC4846" w14:textId="6DE90207" w:rsidR="00FD7A26" w:rsidRPr="00D778F8" w:rsidRDefault="00FD7A26" w:rsidP="009E4EE5">
      <w:pPr>
        <w:rPr>
          <w:rFonts w:ascii="Arial" w:hAnsi="Arial" w:cs="Arial"/>
          <w:color w:val="000000" w:themeColor="text1"/>
          <w:sz w:val="22"/>
          <w:szCs w:val="22"/>
        </w:rPr>
      </w:pPr>
    </w:p>
    <w:p w14:paraId="473C347D" w14:textId="3EA8DA6B" w:rsidR="0035043E" w:rsidRDefault="00741219" w:rsidP="00C5423C">
      <w:pPr>
        <w:rPr>
          <w:rFonts w:ascii="Arial" w:hAnsi="Arial" w:cs="Arial"/>
          <w:color w:val="000000" w:themeColor="text1"/>
          <w:sz w:val="22"/>
          <w:szCs w:val="22"/>
        </w:rPr>
      </w:pPr>
      <w:r>
        <w:rPr>
          <w:rFonts w:ascii="Arial" w:hAnsi="Arial"/>
          <w:sz w:val="22"/>
        </w:rPr>
        <w:t>Zväčšenie zdvihového objemu o 50 cm3 viedlo k nárastu maximálneho výkonu o plných 16 % (na 21,5 kW), avšak motor v modeli SH350i je výrazne silnejší v celom rozmedzí otáčok, vyznačuje sa rýchlejšou akceleráciou a vyššou maximálnou rýchlosťou. Navyše plní emisnú normu EURO5.</w:t>
      </w:r>
    </w:p>
    <w:p w14:paraId="4FCF9B05" w14:textId="77777777" w:rsidR="0035043E" w:rsidRDefault="0035043E" w:rsidP="00C5423C">
      <w:pPr>
        <w:rPr>
          <w:rFonts w:ascii="Arial" w:hAnsi="Arial" w:cs="Arial"/>
          <w:color w:val="000000" w:themeColor="text1"/>
          <w:sz w:val="22"/>
          <w:szCs w:val="22"/>
        </w:rPr>
      </w:pPr>
    </w:p>
    <w:p w14:paraId="00A852AC" w14:textId="1D0AEBC6" w:rsidR="00741219" w:rsidRDefault="003E577B" w:rsidP="00C5423C">
      <w:pPr>
        <w:rPr>
          <w:rFonts w:ascii="Arial" w:hAnsi="Arial" w:cs="Arial"/>
          <w:color w:val="000000" w:themeColor="text1"/>
          <w:sz w:val="22"/>
          <w:szCs w:val="22"/>
        </w:rPr>
      </w:pPr>
      <w:r>
        <w:rPr>
          <w:rFonts w:ascii="Arial" w:hAnsi="Arial"/>
          <w:color w:val="000000" w:themeColor="text1"/>
          <w:sz w:val="22"/>
        </w:rPr>
        <w:t>Rám bol revidovaný s ohľadom na úsporu hmotnosti, nový vzhľad je ďalším krokom postupného vývoja receptúry strojov SH založenej na kompaktných rozmeroch a praktickosti na každodenné použitie tak pri jazde, ako pri parkovaní. USB konektor pod sedadlom nahradil doterajšiu 12 V zásuvku, nový je taktiež LCD prístrojový panel.</w:t>
      </w:r>
    </w:p>
    <w:p w14:paraId="266C33AE" w14:textId="77777777" w:rsidR="00741219" w:rsidRDefault="00741219" w:rsidP="00C5423C">
      <w:pPr>
        <w:rPr>
          <w:rFonts w:ascii="Arial" w:hAnsi="Arial" w:cs="Arial"/>
          <w:color w:val="000000" w:themeColor="text1"/>
          <w:sz w:val="22"/>
          <w:szCs w:val="22"/>
        </w:rPr>
      </w:pPr>
    </w:p>
    <w:p w14:paraId="65D5FD00" w14:textId="5F02E46C" w:rsidR="00ED4B0E" w:rsidRPr="009A3752" w:rsidRDefault="00ED4B0E" w:rsidP="00ED4B0E">
      <w:pPr>
        <w:rPr>
          <w:rFonts w:ascii="Arial" w:hAnsi="Arial" w:cs="Arial"/>
          <w:sz w:val="22"/>
          <w:szCs w:val="22"/>
        </w:rPr>
      </w:pPr>
      <w:r>
        <w:rPr>
          <w:rFonts w:ascii="Arial" w:hAnsi="Arial"/>
          <w:sz w:val="22"/>
        </w:rPr>
        <w:t>Model SH350i pre rok 2021 bude k dispozícii v nasledovných farebných vyhotoveniach:</w:t>
      </w:r>
    </w:p>
    <w:p w14:paraId="5D57DDBD" w14:textId="77777777" w:rsidR="00ED4B0E" w:rsidRPr="009A3752" w:rsidRDefault="00ED4B0E" w:rsidP="00ED4B0E">
      <w:pPr>
        <w:rPr>
          <w:rFonts w:ascii="Arial" w:hAnsi="Arial" w:cs="Arial"/>
          <w:sz w:val="22"/>
          <w:szCs w:val="22"/>
        </w:rPr>
      </w:pPr>
    </w:p>
    <w:p w14:paraId="0EE2755A" w14:textId="108292BB" w:rsidR="00ED4B0E" w:rsidRPr="009A3752" w:rsidRDefault="00260BB8" w:rsidP="00ED4B0E">
      <w:pPr>
        <w:rPr>
          <w:rFonts w:ascii="Arial" w:hAnsi="Arial" w:cs="Arial"/>
          <w:sz w:val="22"/>
          <w:szCs w:val="22"/>
        </w:rPr>
      </w:pPr>
      <w:r>
        <w:rPr>
          <w:rFonts w:ascii="Arial" w:hAnsi="Arial"/>
          <w:sz w:val="22"/>
        </w:rPr>
        <w:t>Matná červená metalíza Mat Carnelian Red Metallic</w:t>
      </w:r>
    </w:p>
    <w:p w14:paraId="20BCC16F" w14:textId="7C0BC779" w:rsidR="00ED4B0E" w:rsidRPr="009A3752" w:rsidRDefault="00ED4B0E" w:rsidP="00ED4B0E">
      <w:pPr>
        <w:rPr>
          <w:rFonts w:ascii="Arial" w:hAnsi="Arial" w:cs="Arial"/>
          <w:sz w:val="22"/>
          <w:szCs w:val="22"/>
        </w:rPr>
      </w:pPr>
      <w:r>
        <w:rPr>
          <w:rFonts w:ascii="Arial" w:hAnsi="Arial"/>
          <w:sz w:val="22"/>
        </w:rPr>
        <w:t>matná strieborná metalíza Mat Ruthenium Silver Metallic</w:t>
      </w:r>
    </w:p>
    <w:p w14:paraId="04557A99" w14:textId="77777777" w:rsidR="00ED4B0E" w:rsidRPr="009A3752" w:rsidRDefault="00ED4B0E" w:rsidP="00ED4B0E">
      <w:pPr>
        <w:rPr>
          <w:rFonts w:ascii="Arial" w:hAnsi="Arial" w:cs="Arial"/>
          <w:sz w:val="22"/>
          <w:szCs w:val="22"/>
        </w:rPr>
      </w:pPr>
      <w:r>
        <w:rPr>
          <w:rFonts w:ascii="Arial" w:hAnsi="Arial"/>
          <w:sz w:val="22"/>
        </w:rPr>
        <w:t>Biela perleťová Pearl Cool White</w:t>
      </w:r>
    </w:p>
    <w:p w14:paraId="116B0E8A" w14:textId="1BD6D9AD" w:rsidR="000A19F2" w:rsidRDefault="00260BB8" w:rsidP="00ED4B0E">
      <w:pPr>
        <w:rPr>
          <w:rFonts w:ascii="Arial" w:hAnsi="Arial" w:cs="Arial"/>
          <w:color w:val="000000" w:themeColor="text1"/>
          <w:sz w:val="22"/>
          <w:szCs w:val="22"/>
        </w:rPr>
      </w:pPr>
      <w:r>
        <w:rPr>
          <w:rFonts w:ascii="Arial" w:hAnsi="Arial"/>
          <w:sz w:val="22"/>
        </w:rPr>
        <w:t>Čierna</w:t>
      </w:r>
    </w:p>
    <w:p w14:paraId="7200101E" w14:textId="077742AB" w:rsidR="00EC50BA" w:rsidRDefault="00EC50BA" w:rsidP="00C5423C">
      <w:pPr>
        <w:rPr>
          <w:rFonts w:ascii="Arial" w:hAnsi="Arial" w:cs="Arial"/>
          <w:color w:val="FF0000"/>
          <w:sz w:val="22"/>
          <w:szCs w:val="22"/>
        </w:rPr>
      </w:pPr>
    </w:p>
    <w:p w14:paraId="5D00FBB8" w14:textId="77777777" w:rsidR="009E4EE5" w:rsidRPr="00D778F8" w:rsidRDefault="009E4EE5" w:rsidP="009E4EE5">
      <w:pPr>
        <w:rPr>
          <w:rFonts w:ascii="Arial" w:hAnsi="Arial" w:cs="Arial"/>
          <w:color w:val="000000" w:themeColor="text1"/>
          <w:sz w:val="22"/>
          <w:szCs w:val="22"/>
        </w:rPr>
      </w:pPr>
    </w:p>
    <w:p w14:paraId="09C5A128" w14:textId="77777777" w:rsidR="009E4EE5" w:rsidRPr="00D778F8" w:rsidRDefault="009E4EE5" w:rsidP="009E4EE5">
      <w:pPr>
        <w:rPr>
          <w:rFonts w:ascii="Arial" w:hAnsi="Arial" w:cs="Arial"/>
          <w:color w:val="000000" w:themeColor="text1"/>
          <w:sz w:val="22"/>
          <w:szCs w:val="22"/>
        </w:rPr>
      </w:pPr>
      <w:r>
        <w:rPr>
          <w:rFonts w:ascii="Arial" w:hAnsi="Arial"/>
          <w:b/>
          <w:color w:val="000000" w:themeColor="text1"/>
          <w:sz w:val="22"/>
          <w:u w:val="single"/>
        </w:rPr>
        <w:t>3. Hlavné vlastnosti</w:t>
      </w:r>
    </w:p>
    <w:p w14:paraId="7DC430CD" w14:textId="77777777" w:rsidR="009E4EE5" w:rsidRPr="00D778F8" w:rsidRDefault="009E4EE5" w:rsidP="009E4EE5">
      <w:pPr>
        <w:rPr>
          <w:rFonts w:ascii="Arial" w:hAnsi="Arial" w:cs="Arial"/>
          <w:b/>
          <w:color w:val="000000" w:themeColor="text1"/>
          <w:sz w:val="22"/>
          <w:szCs w:val="22"/>
        </w:rPr>
      </w:pPr>
    </w:p>
    <w:p w14:paraId="6A912E4B" w14:textId="46DB2C37" w:rsidR="009E4EE5" w:rsidRPr="00D778F8" w:rsidRDefault="009E4EE5" w:rsidP="009E4EE5">
      <w:pPr>
        <w:rPr>
          <w:rFonts w:ascii="Arial" w:hAnsi="Arial" w:cs="Arial"/>
          <w:b/>
          <w:color w:val="000000" w:themeColor="text1"/>
          <w:sz w:val="22"/>
          <w:szCs w:val="22"/>
          <w:u w:val="single"/>
        </w:rPr>
      </w:pPr>
      <w:r>
        <w:rPr>
          <w:rFonts w:ascii="Arial" w:hAnsi="Arial"/>
          <w:b/>
          <w:color w:val="000000" w:themeColor="text1"/>
          <w:sz w:val="22"/>
          <w:u w:val="single"/>
        </w:rPr>
        <w:t>3.1 Motor</w:t>
      </w:r>
    </w:p>
    <w:p w14:paraId="5EA9DCF8" w14:textId="77777777" w:rsidR="009E4EE5" w:rsidRPr="00D778F8" w:rsidRDefault="009E4EE5" w:rsidP="009E4EE5">
      <w:pPr>
        <w:rPr>
          <w:rFonts w:ascii="Arial" w:hAnsi="Arial" w:cs="Arial"/>
          <w:b/>
          <w:color w:val="000000" w:themeColor="text1"/>
          <w:sz w:val="22"/>
          <w:szCs w:val="22"/>
          <w:u w:val="single"/>
        </w:rPr>
      </w:pPr>
    </w:p>
    <w:p w14:paraId="10EB1D05" w14:textId="77777777" w:rsidR="00582A7B" w:rsidRPr="00A33158" w:rsidRDefault="00582A7B" w:rsidP="00582A7B">
      <w:pPr>
        <w:pStyle w:val="Odsekzoznamu"/>
        <w:numPr>
          <w:ilvl w:val="0"/>
          <w:numId w:val="13"/>
        </w:numPr>
        <w:rPr>
          <w:rFonts w:ascii="Arial" w:hAnsi="Arial" w:cs="Arial"/>
          <w:b/>
          <w:i/>
          <w:sz w:val="22"/>
          <w:szCs w:val="22"/>
        </w:rPr>
      </w:pPr>
      <w:r>
        <w:rPr>
          <w:rFonts w:ascii="Arial" w:hAnsi="Arial"/>
          <w:b/>
          <w:i/>
          <w:sz w:val="22"/>
        </w:rPr>
        <w:t xml:space="preserve">Motor s objemom 330 cm3 </w:t>
      </w:r>
      <w:r>
        <w:rPr>
          <w:rFonts w:ascii="Arial" w:hAnsi="Arial"/>
          <w:b/>
          <w:i/>
          <w:color w:val="000000" w:themeColor="text1"/>
          <w:sz w:val="22"/>
        </w:rPr>
        <w:t>disponuje o 3 kW vyšším maximálnym výkonom pri 7 500 ot./min. a o 4,8 Nm vyšším krútiacim momentom pri 5 250 ot./min.</w:t>
      </w:r>
    </w:p>
    <w:p w14:paraId="437D623D" w14:textId="77777777" w:rsidR="00FC1933" w:rsidRPr="000C36A5" w:rsidRDefault="00FC1933" w:rsidP="00FC1933">
      <w:pPr>
        <w:pStyle w:val="Odsekzoznamu"/>
        <w:numPr>
          <w:ilvl w:val="0"/>
          <w:numId w:val="13"/>
        </w:numPr>
        <w:rPr>
          <w:rFonts w:ascii="Arial" w:hAnsi="Arial" w:cs="Arial"/>
          <w:sz w:val="22"/>
          <w:szCs w:val="22"/>
        </w:rPr>
      </w:pPr>
      <w:r>
        <w:rPr>
          <w:rFonts w:ascii="Arial" w:hAnsi="Arial"/>
          <w:b/>
          <w:i/>
          <w:sz w:val="22"/>
        </w:rPr>
        <w:t>Technológia „enhanced Smart Power+“ je zárukou nízkej spotreby paliva 3,3 l/100 km (v režime WMTC ), pričom motor plní normu EURO5</w:t>
      </w:r>
    </w:p>
    <w:p w14:paraId="3C2E8EEF" w14:textId="77777777" w:rsidR="00FC1933" w:rsidRPr="000C36A5" w:rsidRDefault="00FC1933" w:rsidP="00FC1933">
      <w:pPr>
        <w:pStyle w:val="Odsekzoznamu"/>
        <w:numPr>
          <w:ilvl w:val="0"/>
          <w:numId w:val="13"/>
        </w:numPr>
        <w:rPr>
          <w:rFonts w:ascii="Arial" w:hAnsi="Arial" w:cs="Arial"/>
          <w:sz w:val="22"/>
          <w:szCs w:val="22"/>
        </w:rPr>
      </w:pPr>
      <w:r>
        <w:rPr>
          <w:rFonts w:ascii="Arial" w:hAnsi="Arial"/>
          <w:b/>
          <w:i/>
          <w:sz w:val="22"/>
        </w:rPr>
        <w:t>O 10 % ľahší kľukový hriadeľ</w:t>
      </w:r>
    </w:p>
    <w:p w14:paraId="612E3952" w14:textId="77777777" w:rsidR="00FC1933" w:rsidRPr="000C36A5" w:rsidRDefault="00FC1933" w:rsidP="00FC1933">
      <w:pPr>
        <w:pStyle w:val="Odsekzoznamu"/>
        <w:numPr>
          <w:ilvl w:val="0"/>
          <w:numId w:val="13"/>
        </w:numPr>
        <w:rPr>
          <w:rFonts w:ascii="Arial" w:hAnsi="Arial" w:cs="Arial"/>
          <w:sz w:val="22"/>
          <w:szCs w:val="22"/>
        </w:rPr>
      </w:pPr>
      <w:r>
        <w:rPr>
          <w:rFonts w:ascii="Arial" w:hAnsi="Arial"/>
          <w:b/>
          <w:i/>
          <w:sz w:val="22"/>
        </w:rPr>
        <w:t>Priemer telesa škrtiacej klapky vzrástol na 36 mm (z 34 mm)</w:t>
      </w:r>
    </w:p>
    <w:p w14:paraId="4559D81B" w14:textId="77777777" w:rsidR="00FC1933" w:rsidRPr="000C36A5" w:rsidRDefault="00FC1933" w:rsidP="00FC1933">
      <w:pPr>
        <w:pStyle w:val="Odsekzoznamu"/>
        <w:numPr>
          <w:ilvl w:val="0"/>
          <w:numId w:val="13"/>
        </w:numPr>
        <w:rPr>
          <w:rFonts w:ascii="Arial" w:hAnsi="Arial" w:cs="Arial"/>
          <w:sz w:val="22"/>
          <w:szCs w:val="22"/>
        </w:rPr>
      </w:pPr>
      <w:r>
        <w:rPr>
          <w:rFonts w:ascii="Arial" w:hAnsi="Arial"/>
          <w:b/>
          <w:i/>
          <w:sz w:val="22"/>
        </w:rPr>
        <w:t>Priemer nasávacích ventilov vzrástol na 28 mm (z 27 mm)</w:t>
      </w:r>
    </w:p>
    <w:p w14:paraId="22C44B11" w14:textId="77777777" w:rsidR="00FC1933" w:rsidRPr="000C36A5" w:rsidRDefault="00FC1933" w:rsidP="00FC1933">
      <w:pPr>
        <w:pStyle w:val="Odsekzoznamu"/>
        <w:numPr>
          <w:ilvl w:val="0"/>
          <w:numId w:val="13"/>
        </w:numPr>
        <w:rPr>
          <w:rFonts w:ascii="Arial" w:hAnsi="Arial" w:cs="Arial"/>
          <w:sz w:val="22"/>
          <w:szCs w:val="22"/>
        </w:rPr>
      </w:pPr>
      <w:r>
        <w:rPr>
          <w:rFonts w:ascii="Arial" w:hAnsi="Arial"/>
          <w:b/>
          <w:i/>
          <w:sz w:val="22"/>
        </w:rPr>
        <w:t>Nová olejová dýza v pieste zlepšuje chladenie a účinnosť spaľovania</w:t>
      </w:r>
    </w:p>
    <w:p w14:paraId="5F809B0C" w14:textId="77777777" w:rsidR="00FC1933" w:rsidRPr="000C36A5" w:rsidRDefault="00FC1933" w:rsidP="00FC1933">
      <w:pPr>
        <w:pStyle w:val="Odsekzoznamu"/>
        <w:numPr>
          <w:ilvl w:val="0"/>
          <w:numId w:val="13"/>
        </w:numPr>
        <w:rPr>
          <w:rFonts w:ascii="Arial" w:hAnsi="Arial" w:cs="Arial"/>
          <w:sz w:val="22"/>
          <w:szCs w:val="22"/>
        </w:rPr>
      </w:pPr>
      <w:r>
        <w:rPr>
          <w:rFonts w:ascii="Arial" w:hAnsi="Arial"/>
          <w:b/>
          <w:i/>
          <w:sz w:val="22"/>
        </w:rPr>
        <w:t>Revidované nasávacie a výfukové otvory zvyšujú účinnosť</w:t>
      </w:r>
    </w:p>
    <w:p w14:paraId="63C90D53" w14:textId="77777777" w:rsidR="00FC1933" w:rsidRPr="000C36A5" w:rsidRDefault="00FC1933" w:rsidP="00FC1933">
      <w:pPr>
        <w:pStyle w:val="Odsekzoznamu"/>
        <w:numPr>
          <w:ilvl w:val="0"/>
          <w:numId w:val="13"/>
        </w:numPr>
        <w:rPr>
          <w:rFonts w:ascii="Arial" w:hAnsi="Arial" w:cs="Arial"/>
          <w:sz w:val="22"/>
          <w:szCs w:val="22"/>
        </w:rPr>
      </w:pPr>
      <w:r>
        <w:rPr>
          <w:rFonts w:ascii="Arial" w:hAnsi="Arial"/>
          <w:b/>
          <w:i/>
          <w:sz w:val="22"/>
        </w:rPr>
        <w:t>Prepracovaný tlmič výfuku s iba dvoma komorami</w:t>
      </w:r>
    </w:p>
    <w:p w14:paraId="33110D8F" w14:textId="77777777" w:rsidR="00FC1933" w:rsidRPr="000C36A5" w:rsidRDefault="00FC1933" w:rsidP="00FC1933">
      <w:pPr>
        <w:pStyle w:val="Odsekzoznamu"/>
        <w:numPr>
          <w:ilvl w:val="0"/>
          <w:numId w:val="13"/>
        </w:numPr>
        <w:rPr>
          <w:rFonts w:ascii="Arial" w:hAnsi="Arial" w:cs="Arial"/>
          <w:sz w:val="22"/>
          <w:szCs w:val="22"/>
        </w:rPr>
      </w:pPr>
      <w:r>
        <w:rPr>
          <w:rFonts w:ascii="Arial" w:hAnsi="Arial"/>
          <w:b/>
          <w:i/>
          <w:sz w:val="22"/>
        </w:rPr>
        <w:t>Hydraulické nastavovanie vačkovej reťaze a nasávacie čerpadlo na zníženie vnútorného trenia</w:t>
      </w:r>
    </w:p>
    <w:p w14:paraId="504F8DC8" w14:textId="77777777" w:rsidR="00ED4B0E" w:rsidRPr="009A3752" w:rsidRDefault="00ED4B0E" w:rsidP="00ED4B0E">
      <w:pPr>
        <w:rPr>
          <w:rFonts w:ascii="Arial" w:hAnsi="Arial" w:cs="Arial"/>
          <w:sz w:val="22"/>
          <w:szCs w:val="22"/>
        </w:rPr>
      </w:pPr>
    </w:p>
    <w:p w14:paraId="5FA16509" w14:textId="38FC9D93" w:rsidR="00FC1933" w:rsidRDefault="00FC1933" w:rsidP="00FC1933">
      <w:pPr>
        <w:rPr>
          <w:rFonts w:ascii="Arial" w:eastAsia="Times New Roman" w:hAnsi="Arial" w:cs="Arial"/>
          <w:sz w:val="22"/>
          <w:szCs w:val="22"/>
        </w:rPr>
      </w:pPr>
      <w:r>
        <w:rPr>
          <w:rFonts w:ascii="Arial" w:hAnsi="Arial"/>
          <w:sz w:val="22"/>
        </w:rPr>
        <w:t xml:space="preserve">Nový motor „enhanced Smart Power+“ modelu SH350i dosahuje vďaka rozsiahlemu využitiu technológií na znižovanie trenia nielen vynikajúce ekologické parametre, ale taktiež vysoký výkon. </w:t>
      </w:r>
    </w:p>
    <w:p w14:paraId="2D137CA4" w14:textId="7C346F4F" w:rsidR="00FC1933" w:rsidRPr="00326F96" w:rsidRDefault="00FC1933" w:rsidP="00F756BF">
      <w:pPr>
        <w:rPr>
          <w:rFonts w:ascii="Arial" w:eastAsia="Times New Roman" w:hAnsi="Arial" w:cs="Arial"/>
          <w:color w:val="000000" w:themeColor="text1"/>
          <w:sz w:val="22"/>
          <w:szCs w:val="22"/>
        </w:rPr>
      </w:pPr>
    </w:p>
    <w:p w14:paraId="5D2B46B7" w14:textId="40261695" w:rsidR="00FC1933" w:rsidRPr="00A76EB0" w:rsidRDefault="00582A7B" w:rsidP="00FC1933">
      <w:pPr>
        <w:rPr>
          <w:rFonts w:ascii="Arial" w:eastAsia="Times New Roman" w:hAnsi="Arial" w:cs="Arial"/>
          <w:sz w:val="22"/>
          <w:szCs w:val="22"/>
        </w:rPr>
      </w:pPr>
      <w:r>
        <w:rPr>
          <w:rFonts w:ascii="Arial" w:hAnsi="Arial"/>
          <w:color w:val="000000" w:themeColor="text1"/>
          <w:sz w:val="22"/>
        </w:rPr>
        <w:t>Vďaka nárastu zdvihového objemu o 50 cm3 (z 279 cm3 na 330 cm3 bez toho, aby tým došlo k nárastu pohotovostnej hmotnosti) vzrástol maximálny výkon kvapalinou chladeného štvorventilového SOHC motora s elektronickým vstrekovaním paliva z 18,5 kW na 21,</w:t>
      </w:r>
      <w:r w:rsidR="00DB1591">
        <w:rPr>
          <w:rFonts w:ascii="Arial" w:hAnsi="Arial"/>
          <w:color w:val="000000" w:themeColor="text1"/>
          <w:sz w:val="22"/>
        </w:rPr>
        <w:t>6</w:t>
      </w:r>
      <w:r>
        <w:rPr>
          <w:rFonts w:ascii="Arial" w:hAnsi="Arial"/>
          <w:color w:val="000000" w:themeColor="text1"/>
          <w:sz w:val="22"/>
        </w:rPr>
        <w:t xml:space="preserve"> kW pri 7 500 ot./min a maximum krútiaceho momentu vrcholí na 32 Nm pri 5 250 ot./min. </w:t>
      </w:r>
      <w:r>
        <w:rPr>
          <w:rFonts w:ascii="Arial" w:hAnsi="Arial"/>
          <w:sz w:val="22"/>
        </w:rPr>
        <w:t>Porovnanie kriviek nameraných na dynamometri lepšie ilustruje rozsah vylepšení, kde tak výkon, ako krútiaci moment výrazne narastajú už od 3 500 ot./min. Z pokoja SH350i akceleruje na vzdialenosť 200 m o 0,7 s rýchlejšie – za 10,2 s.</w:t>
      </w:r>
    </w:p>
    <w:p w14:paraId="7B0310FC" w14:textId="77777777" w:rsidR="00F756BF" w:rsidRPr="006C69F2" w:rsidRDefault="00F756BF" w:rsidP="00F756BF">
      <w:pPr>
        <w:rPr>
          <w:rFonts w:ascii="Arial" w:eastAsia="Times New Roman" w:hAnsi="Arial" w:cs="Arial"/>
          <w:sz w:val="22"/>
          <w:szCs w:val="22"/>
        </w:rPr>
      </w:pPr>
      <w:r>
        <w:rPr>
          <w:rFonts w:ascii="Arial" w:hAnsi="Arial"/>
          <w:sz w:val="22"/>
        </w:rPr>
        <w:t> </w:t>
      </w:r>
    </w:p>
    <w:p w14:paraId="77625790" w14:textId="77777777" w:rsidR="00183D07" w:rsidRPr="00271360" w:rsidRDefault="00183D07" w:rsidP="00183D07">
      <w:pPr>
        <w:rPr>
          <w:rFonts w:ascii="Arial" w:hAnsi="Arial" w:cs="Arial"/>
          <w:sz w:val="22"/>
          <w:szCs w:val="22"/>
        </w:rPr>
      </w:pPr>
      <w:r>
        <w:rPr>
          <w:rFonts w:ascii="Arial" w:hAnsi="Arial"/>
          <w:sz w:val="22"/>
        </w:rPr>
        <w:t>Zvýšenie zdvihového objemu bolo dosiahnuté zväčšením vŕtania zo 72 mm na 77 mm a zvýšením zdvihu na 70,7 mm. Kompresný pomer je 10,5:1. Pre čo najlepšie využitie vyššieho zdvihového objemu bola optimalizovaná dĺžka a časovanie zdvihu ventilov. Oproti predchádzajúcemu modelu došlo k oneskoreniu zatvárania nasávacích ventilov a otvárania/zatvárania výfukových ventilov o 5°. Zdvih ventilov sa zvýšil o 0,3 mm. Časovanie otvárania nasávacích ventilov zostalo nezmenené.</w:t>
      </w:r>
    </w:p>
    <w:p w14:paraId="12C624CE" w14:textId="77777777" w:rsidR="00183D07" w:rsidRDefault="00183D07" w:rsidP="00183D07">
      <w:pPr>
        <w:rPr>
          <w:rFonts w:ascii="Arial" w:hAnsi="Arial" w:cs="Arial"/>
          <w:sz w:val="22"/>
          <w:szCs w:val="22"/>
        </w:rPr>
      </w:pPr>
    </w:p>
    <w:p w14:paraId="567E9F1E" w14:textId="6D14D7F4" w:rsidR="00183D07" w:rsidRPr="00271360" w:rsidRDefault="00183D07" w:rsidP="00183D07">
      <w:pPr>
        <w:rPr>
          <w:rFonts w:ascii="Arial" w:eastAsia="Times New Roman" w:hAnsi="Arial" w:cs="Arial"/>
          <w:sz w:val="22"/>
          <w:szCs w:val="22"/>
        </w:rPr>
      </w:pPr>
      <w:r>
        <w:rPr>
          <w:rFonts w:ascii="Arial" w:hAnsi="Arial"/>
          <w:sz w:val="22"/>
        </w:rPr>
        <w:t xml:space="preserve">Prepracovaný bol taktiež kľukový hriadeľ, ktorý je po novom o 10 % ľahší. To sa podarilo dosiahnuť bez akejkoľvek zmeny rozmerov čapov hriadeľa a pri zachovaní pevnosti a tuhosti potrebnej na prenos vyšších výkonov. Valčekové vahadlo, radiálne klzné ložiská kľukového hriadeľa a uzavretá kľuková skriňa sú zárukou dlhodobej spoľahlivosti aj vysokého výkonu. </w:t>
      </w:r>
      <w:bookmarkStart w:id="0" w:name="_Hlk52456112"/>
      <w:r>
        <w:rPr>
          <w:rFonts w:ascii="Arial" w:hAnsi="Arial"/>
          <w:sz w:val="22"/>
        </w:rPr>
        <w:t xml:space="preserve">Lepšiemu chladeniu piesta napomáha olejová dýza pochádzajúca z modelu CRF450R, ktorá rozstrekuje olej na spodnú stranu piesta, čím sa zlepšuje časovanie zapaľovania a zvyšuje sa účinnosť spaľovania. </w:t>
      </w:r>
      <w:bookmarkEnd w:id="0"/>
      <w:r>
        <w:rPr>
          <w:rFonts w:ascii="Arial" w:hAnsi="Arial"/>
          <w:sz w:val="22"/>
        </w:rPr>
        <w:t>Objem olejovej náplne je 1,</w:t>
      </w:r>
      <w:r w:rsidR="00DB1591">
        <w:rPr>
          <w:rFonts w:ascii="Arial" w:hAnsi="Arial"/>
          <w:sz w:val="22"/>
        </w:rPr>
        <w:t>85</w:t>
      </w:r>
      <w:r>
        <w:rPr>
          <w:rFonts w:ascii="Arial" w:hAnsi="Arial"/>
          <w:sz w:val="22"/>
        </w:rPr>
        <w:t xml:space="preserve"> litra.</w:t>
      </w:r>
    </w:p>
    <w:p w14:paraId="52AB2926" w14:textId="77777777" w:rsidR="00183D07" w:rsidRPr="00271360" w:rsidRDefault="00183D07" w:rsidP="00183D07">
      <w:pPr>
        <w:rPr>
          <w:rFonts w:ascii="Arial" w:eastAsia="Times New Roman" w:hAnsi="Arial" w:cs="Arial"/>
          <w:sz w:val="22"/>
          <w:szCs w:val="22"/>
        </w:rPr>
      </w:pPr>
    </w:p>
    <w:p w14:paraId="0B567C30" w14:textId="77777777" w:rsidR="00183D07" w:rsidRPr="00271360" w:rsidRDefault="00183D07" w:rsidP="00183D07">
      <w:pPr>
        <w:rPr>
          <w:rFonts w:ascii="Arial" w:eastAsia="Times New Roman" w:hAnsi="Arial" w:cs="Arial"/>
          <w:sz w:val="22"/>
          <w:szCs w:val="22"/>
        </w:rPr>
      </w:pPr>
      <w:r>
        <w:rPr>
          <w:rFonts w:ascii="Arial" w:hAnsi="Arial"/>
          <w:sz w:val="22"/>
        </w:rPr>
        <w:lastRenderedPageBreak/>
        <w:t xml:space="preserve">V revidovanom nasávaní bola použitá väčšia škrtiaca klapka (36 mm oproti 34 mm) a priemer nasávacích ventilov s ohľadom na vyššiu účinnosť vzrástol o 1 mm na 28 mm. Vzduch je privádzaný cez 5,5-litrovú vzduchovú komoru. Úplne prepracované boli taktiež nasávacie a výfukové kanály. Nasávanie teraz do motora privádza viac vzduchu a vďaka zosilnenému vírivému prúdeniu vo valci je zaistené rovnomernejšie prehorenie paliva. Výfukové plyny sú vytlačované priamym výfukovým kanálom (namiesto zakriveného v predchádzajúcom konštrukčnom riešení), čo opäť prispieva k vyššej účinnosti. </w:t>
      </w:r>
    </w:p>
    <w:p w14:paraId="0FE6E7B3" w14:textId="77777777" w:rsidR="00183D07" w:rsidRPr="00271360" w:rsidRDefault="00183D07" w:rsidP="00183D07">
      <w:pPr>
        <w:rPr>
          <w:rFonts w:ascii="Arial" w:eastAsia="Times New Roman" w:hAnsi="Arial" w:cs="Arial"/>
          <w:sz w:val="22"/>
          <w:szCs w:val="22"/>
        </w:rPr>
      </w:pPr>
      <w:r>
        <w:rPr>
          <w:rFonts w:ascii="Arial" w:hAnsi="Arial"/>
          <w:sz w:val="22"/>
        </w:rPr>
        <w:t> </w:t>
      </w:r>
    </w:p>
    <w:p w14:paraId="28538297" w14:textId="77777777" w:rsidR="00183D07" w:rsidRPr="00271360" w:rsidRDefault="00183D07" w:rsidP="00183D07">
      <w:pPr>
        <w:rPr>
          <w:rFonts w:ascii="Arial" w:eastAsia="Times New Roman" w:hAnsi="Arial" w:cs="Arial"/>
          <w:sz w:val="22"/>
          <w:szCs w:val="22"/>
        </w:rPr>
      </w:pPr>
      <w:r>
        <w:rPr>
          <w:rFonts w:ascii="Arial" w:hAnsi="Arial"/>
          <w:sz w:val="22"/>
        </w:rPr>
        <w:t>Na zníženie odporu výfukových plynov je nový tlmič výfuku vybavený iba dvoma komorami namiesto doterajších troch. Vylepšenie rúrky vedúcej do expanznej komory spoločne s veľkosťou a umiestnením katalyzátora tiež napomáhajú lepšiemu prietoku spalín a zlepšujú úroveň ich čistenia.</w:t>
      </w:r>
    </w:p>
    <w:p w14:paraId="26C5960D" w14:textId="77777777" w:rsidR="00183D07" w:rsidRPr="00271360" w:rsidRDefault="00183D07" w:rsidP="00183D07">
      <w:pPr>
        <w:rPr>
          <w:rFonts w:ascii="Arial" w:eastAsia="Times New Roman" w:hAnsi="Arial" w:cs="Arial"/>
          <w:sz w:val="22"/>
          <w:szCs w:val="22"/>
        </w:rPr>
      </w:pPr>
      <w:r>
        <w:rPr>
          <w:rFonts w:ascii="Arial" w:hAnsi="Arial"/>
          <w:sz w:val="22"/>
        </w:rPr>
        <w:t> </w:t>
      </w:r>
    </w:p>
    <w:p w14:paraId="051A373C" w14:textId="77777777" w:rsidR="00183D07" w:rsidRPr="00271360" w:rsidRDefault="00183D07" w:rsidP="00183D07">
      <w:pPr>
        <w:rPr>
          <w:rFonts w:ascii="Arial" w:eastAsia="Times New Roman" w:hAnsi="Arial" w:cs="Arial"/>
          <w:sz w:val="22"/>
          <w:szCs w:val="22"/>
        </w:rPr>
      </w:pPr>
      <w:r>
        <w:rPr>
          <w:rFonts w:ascii="Arial" w:hAnsi="Arial"/>
          <w:sz w:val="22"/>
        </w:rPr>
        <w:t>Vnútorné trenie sa podarilo ďalej znížiť vďaka o 5 mm predsunutému valcu, použitiu hydraulického nastavovania vačkovej reťaze a využitiu nasávacieho čerpadla. Podobne ako na ďalších výkonných strojoch, aj tu čerpadlo znižuje vnútorný tlak v motore, znižuje premiešavanie oleja a vyznačuje sa nižšími nasávacími stratami a vnútorným rotačným trením.  Po novom použitý vyvažovací hriadeľ ďalej znižuje vibrácie a prispieva k hladkej a príjemnej jazde.</w:t>
      </w:r>
    </w:p>
    <w:p w14:paraId="59C5A959" w14:textId="77777777" w:rsidR="00183D07" w:rsidRDefault="00183D07" w:rsidP="00183D07">
      <w:pPr>
        <w:rPr>
          <w:rFonts w:ascii="Arial" w:eastAsia="Times New Roman" w:hAnsi="Arial" w:cs="Arial"/>
          <w:sz w:val="22"/>
          <w:szCs w:val="22"/>
        </w:rPr>
      </w:pPr>
    </w:p>
    <w:p w14:paraId="0EFEB026" w14:textId="77777777" w:rsidR="00183D07" w:rsidRDefault="00183D07" w:rsidP="00183D07">
      <w:pPr>
        <w:rPr>
          <w:rFonts w:ascii="Arial" w:hAnsi="Arial" w:cs="Arial"/>
          <w:sz w:val="22"/>
          <w:szCs w:val="22"/>
        </w:rPr>
      </w:pPr>
      <w:r>
        <w:rPr>
          <w:rFonts w:ascii="Arial" w:hAnsi="Arial"/>
          <w:sz w:val="22"/>
        </w:rPr>
        <w:t xml:space="preserve">Automatická odstredivá spojka prenáša silu motora na prevodovku V-Matic s prevodovými pomermi zvolenými s ohľadom na pružnú reakciu v nízkych rýchlostiach a na dynamickú akceleráciu. Koncový prevod je zaistený klinovým remeňom. V rámci vylepšení pre rok 2021 získal stroj inovovaný kryt motora, ktorý dobre dopĺňa novú kapotáž. </w:t>
      </w:r>
    </w:p>
    <w:p w14:paraId="5BB85C19" w14:textId="77777777" w:rsidR="00183D07" w:rsidRDefault="00183D07" w:rsidP="00183D07">
      <w:pPr>
        <w:rPr>
          <w:rFonts w:ascii="Arial" w:eastAsia="Times New Roman" w:hAnsi="Arial" w:cs="Arial"/>
          <w:color w:val="000000" w:themeColor="text1"/>
          <w:sz w:val="22"/>
          <w:szCs w:val="22"/>
        </w:rPr>
      </w:pPr>
      <w:r>
        <w:rPr>
          <w:rFonts w:ascii="Arial" w:hAnsi="Arial"/>
          <w:color w:val="000000" w:themeColor="text1"/>
          <w:sz w:val="22"/>
        </w:rPr>
        <w:t> </w:t>
      </w:r>
    </w:p>
    <w:p w14:paraId="4AB2110F" w14:textId="1C25894E" w:rsidR="00183D07" w:rsidRPr="009A3752" w:rsidRDefault="00183D07" w:rsidP="00183D07">
      <w:pPr>
        <w:rPr>
          <w:rFonts w:ascii="Arial" w:eastAsia="Times New Roman" w:hAnsi="Arial" w:cs="Arial"/>
          <w:sz w:val="22"/>
          <w:szCs w:val="22"/>
        </w:rPr>
      </w:pPr>
      <w:r>
        <w:rPr>
          <w:rFonts w:ascii="Arial" w:hAnsi="Arial"/>
          <w:sz w:val="22"/>
        </w:rPr>
        <w:t>Motor modelu SH350i je vybavený systémom nastaviteľnej kontroly trakcie Honda Selectable Torque Control (HSTC). Systém deteguje rozdiel medzi otáčkami predného a zadného kolesa, vypočítava prípadné prešmykovanie a na základe týchto údajov upraví pomocou vstrekovania krútiaci moment motora tak, aby sa obnovila trakcia zadného kolesa. Systém HSTC je možné zapnúť alebo vypnúť spínačom na ľavej rukoväti. Zásah systému HSTC pri jazde je indikovaný blikajúcou ikonou „T“ na digitálnom displeji.</w:t>
      </w:r>
    </w:p>
    <w:p w14:paraId="2C454E75" w14:textId="77777777" w:rsidR="00183D07" w:rsidRDefault="00183D07" w:rsidP="00183D07">
      <w:pPr>
        <w:rPr>
          <w:rFonts w:ascii="Arial" w:eastAsia="Times New Roman" w:hAnsi="Arial" w:cs="Arial"/>
          <w:color w:val="000000" w:themeColor="text1"/>
          <w:sz w:val="22"/>
          <w:szCs w:val="22"/>
        </w:rPr>
      </w:pPr>
    </w:p>
    <w:p w14:paraId="79DFA874" w14:textId="0350E03E" w:rsidR="00183D07" w:rsidRPr="00E82802" w:rsidRDefault="00183D07" w:rsidP="00183D07">
      <w:pPr>
        <w:rPr>
          <w:rFonts w:ascii="Arial" w:hAnsi="Arial" w:cs="Arial"/>
          <w:sz w:val="22"/>
          <w:szCs w:val="22"/>
        </w:rPr>
      </w:pPr>
      <w:r>
        <w:rPr>
          <w:rFonts w:ascii="Arial" w:hAnsi="Arial"/>
          <w:sz w:val="22"/>
        </w:rPr>
        <w:t>Motor je homologizovaný podľa emisnej normy EURO5, ktorá od 1. januára 2020 zaviedla výrazne prísnejšie požiadavky na emisie než dovtedy platná norma EURO4. Medzi tieto požiadavky patrí významné zníženie povolených emisií oxidu uhoľnatého, viac než 40 % zníženie celkových emisií uhľovodíkov, dôslednejšia detekcia nesprávneho zapaľovania a zavedenie limitu na emisie pevných častíc.</w:t>
      </w:r>
    </w:p>
    <w:p w14:paraId="5BA62360" w14:textId="0FA80314" w:rsidR="00183D07" w:rsidRDefault="00183D07" w:rsidP="00F756BF">
      <w:pPr>
        <w:rPr>
          <w:rFonts w:ascii="Arial" w:hAnsi="Arial" w:cs="Arial"/>
          <w:color w:val="000000" w:themeColor="text1"/>
          <w:sz w:val="22"/>
          <w:szCs w:val="22"/>
        </w:rPr>
      </w:pPr>
    </w:p>
    <w:p w14:paraId="3B8ACAA4" w14:textId="568CCE24" w:rsidR="00183D07" w:rsidRPr="00FF14B2" w:rsidRDefault="00183D07" w:rsidP="00F756BF">
      <w:pPr>
        <w:rPr>
          <w:rFonts w:ascii="Arial" w:hAnsi="Arial" w:cs="Arial"/>
          <w:sz w:val="22"/>
          <w:szCs w:val="22"/>
        </w:rPr>
      </w:pPr>
      <w:r>
        <w:rPr>
          <w:rFonts w:ascii="Arial" w:hAnsi="Arial"/>
          <w:sz w:val="22"/>
        </w:rPr>
        <w:t>Spotreba paliva je iba 3,3 l/100 km (v režime WMTC); 9,1-litrová palivová nádrž tak umožňuje dojazd vyše 270 km.</w:t>
      </w:r>
    </w:p>
    <w:p w14:paraId="099374E9" w14:textId="65FF79CA" w:rsidR="0022120E" w:rsidRPr="00D778F8" w:rsidRDefault="0022120E" w:rsidP="00F756BF">
      <w:pPr>
        <w:rPr>
          <w:rFonts w:ascii="Arial" w:hAnsi="Arial" w:cs="Arial"/>
          <w:color w:val="000000" w:themeColor="text1"/>
          <w:sz w:val="22"/>
          <w:szCs w:val="22"/>
        </w:rPr>
      </w:pPr>
      <w:r>
        <w:rPr>
          <w:rFonts w:ascii="Arial" w:hAnsi="Arial"/>
          <w:color w:val="000000" w:themeColor="text1"/>
          <w:sz w:val="22"/>
        </w:rPr>
        <w:t> </w:t>
      </w:r>
    </w:p>
    <w:p w14:paraId="78F8D779" w14:textId="2C31B3E0" w:rsidR="0022120E" w:rsidRPr="00FF14B2" w:rsidRDefault="00FF14B2" w:rsidP="00FF14B2">
      <w:pPr>
        <w:rPr>
          <w:rFonts w:ascii="Arial" w:hAnsi="Arial" w:cs="Arial"/>
          <w:b/>
          <w:color w:val="000000" w:themeColor="text1"/>
          <w:sz w:val="22"/>
          <w:szCs w:val="22"/>
          <w:u w:val="single"/>
        </w:rPr>
      </w:pPr>
      <w:r>
        <w:rPr>
          <w:rFonts w:ascii="Arial" w:hAnsi="Arial"/>
          <w:b/>
          <w:color w:val="000000" w:themeColor="text1"/>
          <w:sz w:val="22"/>
          <w:u w:val="single"/>
        </w:rPr>
        <w:t>3.2 Vzhľad a výbava</w:t>
      </w:r>
    </w:p>
    <w:p w14:paraId="7D6F2C13" w14:textId="77777777" w:rsidR="0022120E" w:rsidRPr="00D778F8" w:rsidRDefault="0022120E" w:rsidP="0022120E">
      <w:pPr>
        <w:rPr>
          <w:rFonts w:ascii="Arial" w:hAnsi="Arial" w:cs="Arial"/>
          <w:color w:val="000000" w:themeColor="text1"/>
          <w:sz w:val="22"/>
          <w:szCs w:val="22"/>
        </w:rPr>
      </w:pPr>
      <w:r>
        <w:rPr>
          <w:rFonts w:ascii="Arial" w:hAnsi="Arial"/>
          <w:color w:val="000000" w:themeColor="text1"/>
          <w:sz w:val="22"/>
        </w:rPr>
        <w:t xml:space="preserve"> </w:t>
      </w:r>
    </w:p>
    <w:p w14:paraId="1B5C1B2B" w14:textId="77777777" w:rsidR="00695A56" w:rsidRPr="00695A56" w:rsidRDefault="00BE22AA" w:rsidP="00695A56">
      <w:pPr>
        <w:pStyle w:val="Odsekzoznamu"/>
        <w:numPr>
          <w:ilvl w:val="0"/>
          <w:numId w:val="10"/>
        </w:numPr>
        <w:rPr>
          <w:rFonts w:ascii="Arial" w:hAnsi="Arial" w:cs="Arial"/>
          <w:b/>
          <w:sz w:val="22"/>
          <w:szCs w:val="22"/>
        </w:rPr>
      </w:pPr>
      <w:r>
        <w:rPr>
          <w:rFonts w:ascii="Arial" w:hAnsi="Arial"/>
          <w:b/>
          <w:i/>
          <w:sz w:val="22"/>
          <w:bdr w:val="none" w:sz="0" w:space="0" w:color="auto" w:frame="1"/>
        </w:rPr>
        <w:t>Ďalší vývoj štýlu radu SH pri zachovaní charakteristickej rovnej podlahy</w:t>
      </w:r>
    </w:p>
    <w:p w14:paraId="0DDC3252" w14:textId="2A019FCC" w:rsidR="004744BD" w:rsidRPr="00695A56" w:rsidRDefault="00BE22AA" w:rsidP="00695A56">
      <w:pPr>
        <w:pStyle w:val="Odsekzoznamu"/>
        <w:numPr>
          <w:ilvl w:val="0"/>
          <w:numId w:val="10"/>
        </w:numPr>
        <w:rPr>
          <w:rFonts w:ascii="Arial" w:hAnsi="Arial" w:cs="Arial"/>
          <w:b/>
          <w:sz w:val="22"/>
          <w:szCs w:val="22"/>
        </w:rPr>
      </w:pPr>
      <w:r>
        <w:rPr>
          <w:rFonts w:ascii="Arial" w:hAnsi="Arial"/>
          <w:b/>
          <w:i/>
          <w:sz w:val="22"/>
          <w:bdr w:val="none" w:sz="0" w:space="0" w:color="auto" w:frame="1"/>
        </w:rPr>
        <w:t>Zásuvka USB-C pod sedadlom</w:t>
      </w:r>
    </w:p>
    <w:p w14:paraId="70BA9DC1" w14:textId="66F91D46" w:rsidR="00690093" w:rsidRPr="00FF14B2" w:rsidRDefault="00BE22AA" w:rsidP="00690093">
      <w:pPr>
        <w:pStyle w:val="Odsekzoznamu"/>
        <w:numPr>
          <w:ilvl w:val="0"/>
          <w:numId w:val="10"/>
        </w:numPr>
        <w:rPr>
          <w:rFonts w:ascii="Arial" w:hAnsi="Arial" w:cs="Arial"/>
          <w:b/>
          <w:sz w:val="22"/>
          <w:szCs w:val="22"/>
        </w:rPr>
      </w:pPr>
      <w:r>
        <w:rPr>
          <w:rFonts w:ascii="Arial" w:hAnsi="Arial"/>
          <w:b/>
          <w:i/>
          <w:sz w:val="22"/>
          <w:bdr w:val="none" w:sz="0" w:space="0" w:color="auto" w:frame="1"/>
        </w:rPr>
        <w:t>Nový LCD prístrojový panel</w:t>
      </w:r>
    </w:p>
    <w:p w14:paraId="55FD095E" w14:textId="77777777" w:rsidR="00F61A55" w:rsidRPr="00FF14B2" w:rsidRDefault="00F61A55" w:rsidP="00F61A55">
      <w:pPr>
        <w:pStyle w:val="Odsekzoznamu"/>
        <w:numPr>
          <w:ilvl w:val="0"/>
          <w:numId w:val="10"/>
        </w:numPr>
        <w:rPr>
          <w:rFonts w:ascii="Arial" w:hAnsi="Arial" w:cs="Arial"/>
          <w:b/>
          <w:i/>
          <w:sz w:val="22"/>
          <w:szCs w:val="22"/>
        </w:rPr>
      </w:pPr>
      <w:r>
        <w:rPr>
          <w:rFonts w:ascii="Arial" w:hAnsi="Arial"/>
          <w:b/>
          <w:i/>
          <w:sz w:val="22"/>
        </w:rPr>
        <w:t>Núdzové brzdové svetlá upozornia ostatných účastníkov cestnej premávky na prudké brzdenie</w:t>
      </w:r>
    </w:p>
    <w:p w14:paraId="7DE504FB" w14:textId="77777777" w:rsidR="00F61A55" w:rsidRPr="00FF14B2" w:rsidRDefault="00F61A55" w:rsidP="00F61A55">
      <w:pPr>
        <w:pStyle w:val="Odsekzoznamu"/>
        <w:rPr>
          <w:rFonts w:ascii="Arial" w:hAnsi="Arial" w:cs="Arial"/>
          <w:b/>
          <w:sz w:val="22"/>
          <w:szCs w:val="22"/>
        </w:rPr>
      </w:pPr>
    </w:p>
    <w:p w14:paraId="271A2095" w14:textId="4D29E3CA" w:rsidR="00F756BF" w:rsidRPr="006C69F2" w:rsidRDefault="00F756BF" w:rsidP="00F756BF">
      <w:pPr>
        <w:rPr>
          <w:rFonts w:ascii="Arial" w:hAnsi="Arial" w:cs="Arial"/>
          <w:sz w:val="22"/>
          <w:szCs w:val="22"/>
        </w:rPr>
      </w:pPr>
      <w:r>
        <w:rPr>
          <w:rFonts w:ascii="Arial" w:hAnsi="Arial"/>
          <w:sz w:val="22"/>
        </w:rPr>
        <w:t xml:space="preserve">SH350i je skúter, ktorý je na ceste vždy dobre rozpoznateľný vďaka svojim prémiovým SH tvarom kombinovaným s novým dizajnom vychádzajúcim z proporcií jeho menšieho súrodenca a bestsellera SH125i. Jeho charakteristickými rysmi sú „svalnaté proporcie“ a „povrchové napätie“. </w:t>
      </w:r>
      <w:r>
        <w:rPr>
          <w:rFonts w:ascii="Arial" w:hAnsi="Arial"/>
          <w:color w:val="000000" w:themeColor="text1"/>
          <w:sz w:val="22"/>
        </w:rPr>
        <w:t xml:space="preserve">Stroj sa odlišuje najmä svojou novou „tvárou“: LED svetlomet je po novom tvorený centrálnym hlavným prvkom, ktorý oddeľuje dva stretávacie svetlomety, </w:t>
      </w:r>
      <w:r>
        <w:rPr>
          <w:rFonts w:ascii="Arial" w:hAnsi="Arial"/>
          <w:color w:val="000000" w:themeColor="text1"/>
          <w:sz w:val="22"/>
        </w:rPr>
        <w:lastRenderedPageBreak/>
        <w:t>zatiaľ čo pozičné svetlá sa nachádzajú nad krytom riadidiel a vytvárajú štíhly a moderný vizuálny podpis</w:t>
      </w:r>
      <w:r>
        <w:rPr>
          <w:rFonts w:ascii="Arial" w:hAnsi="Arial"/>
          <w:sz w:val="22"/>
        </w:rPr>
        <w:t xml:space="preserve">. </w:t>
      </w:r>
      <w:r w:rsidR="001D3F0F">
        <w:rPr>
          <w:rFonts w:ascii="Arial" w:hAnsi="Arial"/>
          <w:sz w:val="22"/>
        </w:rPr>
        <w:t>V zadnej časti</w:t>
      </w:r>
      <w:r>
        <w:rPr>
          <w:rFonts w:ascii="Arial" w:hAnsi="Arial"/>
          <w:sz w:val="22"/>
        </w:rPr>
        <w:t xml:space="preserve"> medzi novými hliníkovými držadlami pre spolujazdca je integrované nové LED zadné svetlo s ukazovateľmi smeru.</w:t>
      </w:r>
    </w:p>
    <w:p w14:paraId="3060ACB3" w14:textId="77777777" w:rsidR="00F756BF" w:rsidRPr="006C69F2" w:rsidRDefault="00F756BF" w:rsidP="00F756BF">
      <w:pPr>
        <w:rPr>
          <w:rFonts w:ascii="Arial" w:hAnsi="Arial" w:cs="Arial"/>
          <w:sz w:val="22"/>
          <w:szCs w:val="22"/>
        </w:rPr>
      </w:pPr>
      <w:r>
        <w:rPr>
          <w:rFonts w:ascii="Arial" w:hAnsi="Arial"/>
          <w:sz w:val="22"/>
        </w:rPr>
        <w:t> </w:t>
      </w:r>
    </w:p>
    <w:p w14:paraId="07CE2E31" w14:textId="3B7E270A" w:rsidR="00F756BF" w:rsidRPr="00FF14B2" w:rsidRDefault="00F756BF" w:rsidP="00F756BF">
      <w:pPr>
        <w:rPr>
          <w:rFonts w:ascii="Arial" w:hAnsi="Arial" w:cs="Arial"/>
          <w:sz w:val="22"/>
          <w:szCs w:val="22"/>
        </w:rPr>
      </w:pPr>
      <w:r>
        <w:rPr>
          <w:rFonts w:ascii="Arial" w:hAnsi="Arial"/>
          <w:sz w:val="22"/>
        </w:rPr>
        <w:t>Funkcia je však v prípade každého SH rovnako dôležitá ako vzhľad. Jazdná pozícia poskytne pohodlie jazdcom rôznych veľkostí a zaisťuje uvoľnené, vzpriamené držanie tela s dobrým výhľadom všetkými smermi. Celková dĺžka skútra je 2 160 mm, šírka je 742 mm a výška je 1 161 mm. Minimálna svetlá výška dosahuje 131 mm.</w:t>
      </w:r>
    </w:p>
    <w:p w14:paraId="27B6AE42" w14:textId="77777777" w:rsidR="007C0A65" w:rsidRPr="006C69F2" w:rsidRDefault="007C0A65" w:rsidP="00F756BF">
      <w:pPr>
        <w:rPr>
          <w:rFonts w:ascii="Arial" w:hAnsi="Arial" w:cs="Arial"/>
          <w:sz w:val="22"/>
          <w:szCs w:val="22"/>
        </w:rPr>
      </w:pPr>
    </w:p>
    <w:p w14:paraId="1407E76B" w14:textId="3BCF9828" w:rsidR="00F756BF" w:rsidRPr="00FF14B2" w:rsidRDefault="00F756BF" w:rsidP="00F756BF">
      <w:pPr>
        <w:rPr>
          <w:rFonts w:ascii="Arial" w:hAnsi="Arial" w:cs="Arial"/>
          <w:sz w:val="22"/>
          <w:szCs w:val="22"/>
        </w:rPr>
      </w:pPr>
      <w:r>
        <w:rPr>
          <w:rFonts w:ascii="Arial" w:hAnsi="Arial"/>
          <w:sz w:val="22"/>
        </w:rPr>
        <w:t>Pod sedadlom je priestor na uloženie integrálnej prilby, sedadlo sa nachádza vo výške príjemných 805 mm (iba o 5 mm viac než na SH125/150). K dispozícii je po novom taktiež zásuvka USB-C, ktorá umožňuje pohodlné nabíjanie mobilných zariadení. Štandardná plochá podlaha na skútroch radu SH (jej šírka dosahuje 435 mm) umožňuje prepravu predmetov a uľahčuje jazdcovi nastupovanie aj vystupovanie. Praktickým doplnkom je taktiež sklopný háčik na prednom paneli.</w:t>
      </w:r>
    </w:p>
    <w:p w14:paraId="0E45B656" w14:textId="77777777" w:rsidR="00F756BF" w:rsidRPr="006C69F2" w:rsidRDefault="00F756BF" w:rsidP="00F756BF">
      <w:pPr>
        <w:rPr>
          <w:rFonts w:ascii="Arial" w:hAnsi="Arial" w:cs="Arial"/>
          <w:sz w:val="22"/>
          <w:szCs w:val="22"/>
        </w:rPr>
      </w:pPr>
    </w:p>
    <w:p w14:paraId="2370B924" w14:textId="1AB5B5E1" w:rsidR="00F756BF" w:rsidRDefault="00F756BF" w:rsidP="00F756BF">
      <w:pPr>
        <w:rPr>
          <w:rFonts w:ascii="Arial" w:eastAsia="Times New Roman" w:hAnsi="Arial" w:cs="Arial"/>
          <w:sz w:val="22"/>
          <w:szCs w:val="22"/>
        </w:rPr>
      </w:pPr>
      <w:r>
        <w:rPr>
          <w:rFonts w:ascii="Arial" w:hAnsi="Arial"/>
          <w:sz w:val="22"/>
        </w:rPr>
        <w:t>Nový LCD prístrojový panel obsahuje všetky kontrolky – vrátane indikácie zásahov HSTC a ABS – elegantne usporiadané okolo stredového digitálneho rýchlomera a otáčkomera. Všetko ovládanie prístrojového panela sa deje prostredníctvom tlačidiel A/B na ľavej rukoväti.</w:t>
      </w:r>
    </w:p>
    <w:p w14:paraId="2E91AA65" w14:textId="77777777" w:rsidR="00F61A55" w:rsidRDefault="00F61A55" w:rsidP="00F61A55">
      <w:pPr>
        <w:rPr>
          <w:rFonts w:ascii="Arial" w:hAnsi="Arial" w:cs="Arial"/>
          <w:sz w:val="22"/>
          <w:szCs w:val="22"/>
        </w:rPr>
      </w:pPr>
    </w:p>
    <w:p w14:paraId="367B60E3" w14:textId="45B3513F" w:rsidR="00F756BF" w:rsidRDefault="00F61A55" w:rsidP="00F756BF">
      <w:pPr>
        <w:rPr>
          <w:rFonts w:ascii="Arial" w:hAnsi="Arial" w:cs="Arial"/>
          <w:sz w:val="22"/>
          <w:szCs w:val="22"/>
        </w:rPr>
      </w:pPr>
      <w:r>
        <w:rPr>
          <w:rFonts w:ascii="Arial" w:hAnsi="Arial"/>
          <w:sz w:val="22"/>
        </w:rPr>
        <w:t>Predné a zadné ukazovatele smeru na modeli SH350i sú po novom vybavené funkciou núdzových brzdových svetiel s automatickou deaktiváciou. Ak ABS rozpozná prebiehajúce brzdenie, núdzové ukazovatele smeru svojím blikaním upozornia ostatných účastníkov cestnej premávky.</w:t>
      </w:r>
    </w:p>
    <w:p w14:paraId="1F0D8954" w14:textId="77777777" w:rsidR="00FF14B2" w:rsidRPr="006C69F2" w:rsidRDefault="00FF14B2" w:rsidP="00F756BF">
      <w:pPr>
        <w:rPr>
          <w:rFonts w:ascii="Arial" w:hAnsi="Arial" w:cs="Arial"/>
          <w:sz w:val="22"/>
          <w:szCs w:val="22"/>
        </w:rPr>
      </w:pPr>
    </w:p>
    <w:p w14:paraId="57518BBA" w14:textId="591D5948" w:rsidR="00FD7A26" w:rsidRPr="00F756BF" w:rsidRDefault="00F756BF" w:rsidP="00FD7A26">
      <w:pPr>
        <w:rPr>
          <w:rFonts w:ascii="Arial" w:hAnsi="Arial" w:cs="Arial"/>
          <w:sz w:val="22"/>
          <w:szCs w:val="22"/>
        </w:rPr>
      </w:pPr>
      <w:r>
        <w:rPr>
          <w:rFonts w:ascii="Arial" w:hAnsi="Arial"/>
          <w:sz w:val="22"/>
        </w:rPr>
        <w:t>Praktickým prvkom, ktorý uľahčuje rušný život v pohybe, je inteligentný kľúč Smart Key, ktorý okrem zapaľovania a schránky v kapotáži ovláda taktiež voliteľný 35-litrový vrchný kufor. S inteligentným kľúčom vo vrecku jazdca sa kufor automaticky odomkne a po tom, čo jazdec od stroja odíde, sa opäť zamkne. Je možné ho zamknúť taktiež priamo kľúčom.</w:t>
      </w:r>
    </w:p>
    <w:p w14:paraId="2B30A4F6" w14:textId="77777777" w:rsidR="00D256C1" w:rsidRPr="00D778F8" w:rsidRDefault="00D256C1" w:rsidP="00D256C1">
      <w:pPr>
        <w:rPr>
          <w:rFonts w:ascii="Arial" w:eastAsia="Times New Roman" w:hAnsi="Arial" w:cs="Arial"/>
          <w:sz w:val="22"/>
          <w:szCs w:val="22"/>
        </w:rPr>
      </w:pPr>
    </w:p>
    <w:p w14:paraId="0928FDBC" w14:textId="3C343FDD" w:rsidR="00D256C1" w:rsidRPr="00D778F8" w:rsidRDefault="00D256C1" w:rsidP="00D256C1">
      <w:pPr>
        <w:rPr>
          <w:rFonts w:ascii="Arial" w:hAnsi="Arial" w:cs="Arial"/>
          <w:b/>
          <w:color w:val="000000" w:themeColor="text1"/>
          <w:sz w:val="22"/>
          <w:szCs w:val="22"/>
          <w:u w:val="single"/>
        </w:rPr>
      </w:pPr>
      <w:r>
        <w:rPr>
          <w:rFonts w:ascii="Arial" w:hAnsi="Arial"/>
          <w:b/>
          <w:color w:val="000000" w:themeColor="text1"/>
          <w:sz w:val="22"/>
          <w:u w:val="single"/>
        </w:rPr>
        <w:t>3.3 Podvozok</w:t>
      </w:r>
    </w:p>
    <w:p w14:paraId="04353B1A" w14:textId="77777777" w:rsidR="00D256C1" w:rsidRPr="00D778F8" w:rsidRDefault="00D256C1" w:rsidP="00D256C1">
      <w:pPr>
        <w:rPr>
          <w:rFonts w:ascii="Arial" w:hAnsi="Arial" w:cs="Arial"/>
          <w:b/>
          <w:color w:val="000000" w:themeColor="text1"/>
          <w:sz w:val="22"/>
          <w:szCs w:val="22"/>
          <w:u w:val="single"/>
          <w:lang w:eastAsia="ja-JP"/>
        </w:rPr>
      </w:pPr>
    </w:p>
    <w:p w14:paraId="23CFE6D0" w14:textId="644F8B79" w:rsidR="00741219" w:rsidRPr="00741219" w:rsidRDefault="00F756BF" w:rsidP="00741219">
      <w:pPr>
        <w:pStyle w:val="Odsekzoznamu"/>
        <w:numPr>
          <w:ilvl w:val="0"/>
          <w:numId w:val="14"/>
        </w:numPr>
        <w:rPr>
          <w:rFonts w:ascii="Arial" w:eastAsia="Times New Roman" w:hAnsi="Arial" w:cs="Arial"/>
          <w:b/>
          <w:i/>
          <w:sz w:val="22"/>
          <w:szCs w:val="22"/>
        </w:rPr>
      </w:pPr>
      <w:r>
        <w:rPr>
          <w:rFonts w:ascii="Arial" w:hAnsi="Arial"/>
          <w:b/>
          <w:i/>
          <w:sz w:val="22"/>
          <w:bdr w:val="none" w:sz="0" w:space="0" w:color="auto" w:frame="1"/>
        </w:rPr>
        <w:t>Oceľový rám bol vylepšený s ohľadom na úsporu hmotnosti</w:t>
      </w:r>
    </w:p>
    <w:p w14:paraId="79D66D69" w14:textId="47E06CA1" w:rsidR="00741219" w:rsidRPr="00741219" w:rsidRDefault="00F756BF" w:rsidP="00741219">
      <w:pPr>
        <w:pStyle w:val="Odsekzoznamu"/>
        <w:numPr>
          <w:ilvl w:val="0"/>
          <w:numId w:val="14"/>
        </w:numPr>
        <w:rPr>
          <w:rFonts w:ascii="Arial" w:eastAsia="Times New Roman" w:hAnsi="Arial" w:cs="Arial"/>
          <w:b/>
          <w:i/>
          <w:sz w:val="22"/>
          <w:szCs w:val="22"/>
        </w:rPr>
      </w:pPr>
      <w:r>
        <w:rPr>
          <w:rFonts w:ascii="Arial" w:hAnsi="Arial"/>
          <w:b/>
          <w:i/>
          <w:sz w:val="22"/>
          <w:bdr w:val="none" w:sz="0" w:space="0" w:color="auto" w:frame="1"/>
        </w:rPr>
        <w:t>35 mm teleskopická vidlica a dva zadné tlmiče</w:t>
      </w:r>
    </w:p>
    <w:p w14:paraId="323049A9" w14:textId="5632E707" w:rsidR="00741219" w:rsidRPr="00741219" w:rsidRDefault="00F756BF" w:rsidP="00741219">
      <w:pPr>
        <w:pStyle w:val="Odsekzoznamu"/>
        <w:numPr>
          <w:ilvl w:val="0"/>
          <w:numId w:val="14"/>
        </w:numPr>
        <w:rPr>
          <w:rFonts w:ascii="Arial" w:eastAsia="Times New Roman" w:hAnsi="Arial" w:cs="Arial"/>
          <w:b/>
          <w:i/>
          <w:sz w:val="22"/>
          <w:szCs w:val="22"/>
        </w:rPr>
      </w:pPr>
      <w:r>
        <w:rPr>
          <w:rFonts w:ascii="Arial" w:hAnsi="Arial"/>
          <w:b/>
          <w:i/>
          <w:sz w:val="22"/>
          <w:bdr w:val="none" w:sz="0" w:space="0" w:color="auto" w:frame="1"/>
        </w:rPr>
        <w:t>Stabilita vďaka 16-palcovým kolesám</w:t>
      </w:r>
    </w:p>
    <w:p w14:paraId="01869D42" w14:textId="77777777" w:rsidR="00741219" w:rsidRPr="009A3752" w:rsidRDefault="00741219" w:rsidP="00741219">
      <w:pPr>
        <w:rPr>
          <w:rFonts w:ascii="Arial" w:eastAsia="Times New Roman" w:hAnsi="Arial" w:cs="Arial"/>
          <w:sz w:val="22"/>
          <w:szCs w:val="22"/>
        </w:rPr>
      </w:pPr>
      <w:r>
        <w:rPr>
          <w:rFonts w:ascii="Arial" w:hAnsi="Arial"/>
          <w:sz w:val="22"/>
        </w:rPr>
        <w:t> </w:t>
      </w:r>
    </w:p>
    <w:p w14:paraId="53EECCD5" w14:textId="7320D3C4" w:rsidR="006C7744" w:rsidRDefault="00F756BF" w:rsidP="00F756BF">
      <w:pPr>
        <w:rPr>
          <w:rFonts w:ascii="Arial" w:hAnsi="Arial" w:cs="Arial"/>
          <w:sz w:val="22"/>
          <w:szCs w:val="22"/>
        </w:rPr>
      </w:pPr>
      <w:r>
        <w:rPr>
          <w:rFonts w:ascii="Arial" w:hAnsi="Arial"/>
          <w:sz w:val="22"/>
        </w:rPr>
        <w:t xml:space="preserve">Osvedčený podvozok modelu SH350i má za úlohu zaistiť dynamiku a vyváženosť vo všetkých situáciách. V prípade nového modelu došlo k úprave priemerov a hrúbky stien rúrok. Materiály jednotlivých súčastí rámu prispeli k lepšej stabilite a komfortu pri vyšších rýchlostiach a zároveň prispeli k tomu, že rám je o 1 kg ľahší. </w:t>
      </w:r>
    </w:p>
    <w:p w14:paraId="061B79BF" w14:textId="77777777" w:rsidR="006C7744" w:rsidRDefault="006C7744" w:rsidP="00F756BF">
      <w:pPr>
        <w:rPr>
          <w:rFonts w:ascii="Arial" w:hAnsi="Arial" w:cs="Arial"/>
          <w:sz w:val="22"/>
          <w:szCs w:val="22"/>
        </w:rPr>
      </w:pPr>
    </w:p>
    <w:p w14:paraId="6989F8D1" w14:textId="0B34DD53" w:rsidR="00F756BF" w:rsidRPr="006C69F2" w:rsidRDefault="00F756BF" w:rsidP="00F756BF">
      <w:pPr>
        <w:rPr>
          <w:rFonts w:ascii="Arial" w:hAnsi="Arial" w:cs="Arial"/>
          <w:sz w:val="22"/>
          <w:szCs w:val="22"/>
        </w:rPr>
      </w:pPr>
      <w:r>
        <w:rPr>
          <w:rFonts w:ascii="Arial" w:hAnsi="Arial"/>
          <w:sz w:val="22"/>
        </w:rPr>
        <w:t xml:space="preserve">Skvelé pohlcovanie nerovností 35 mm teleskopickou vidlicou, dvoma zadnými tlmičmi, kyvným ramenom z liateho hliníka a olejovou vzperou pod motorom, ktorá napomáha lepšej ovládateľnosti a prispieva k pohlcovaniu rázov. </w:t>
      </w:r>
    </w:p>
    <w:p w14:paraId="6D1B68DA" w14:textId="77777777" w:rsidR="00F756BF" w:rsidRPr="006C69F2" w:rsidRDefault="00F756BF" w:rsidP="00F756BF">
      <w:pPr>
        <w:rPr>
          <w:rFonts w:ascii="Arial" w:hAnsi="Arial" w:cs="Arial"/>
          <w:sz w:val="22"/>
          <w:szCs w:val="22"/>
        </w:rPr>
      </w:pPr>
    </w:p>
    <w:p w14:paraId="4F9267DC" w14:textId="7D68B9A1" w:rsidR="00F756BF" w:rsidRPr="006C69F2" w:rsidRDefault="00F756BF" w:rsidP="00F756BF">
      <w:pPr>
        <w:rPr>
          <w:rFonts w:ascii="Arial" w:hAnsi="Arial" w:cs="Arial"/>
          <w:sz w:val="22"/>
          <w:szCs w:val="22"/>
        </w:rPr>
      </w:pPr>
      <w:r>
        <w:rPr>
          <w:rFonts w:ascii="Arial" w:hAnsi="Arial"/>
          <w:sz w:val="22"/>
        </w:rPr>
        <w:t>Sklon prednej vidlice a závlek sú 27°5’/99 mm, rázvor kolies dosahuje 1 452 mm a riadidlami je možné zo stredovej polohy otáčať v uhle 45°. Pohotovostná hmotnosť dosahuje 174 kg.</w:t>
      </w:r>
    </w:p>
    <w:p w14:paraId="3EA735B8" w14:textId="77777777" w:rsidR="00F756BF" w:rsidRPr="006C69F2" w:rsidRDefault="00F756BF" w:rsidP="00F756BF">
      <w:pPr>
        <w:rPr>
          <w:rFonts w:ascii="Arial" w:hAnsi="Arial" w:cs="Arial"/>
          <w:sz w:val="22"/>
          <w:szCs w:val="22"/>
        </w:rPr>
      </w:pPr>
      <w:r>
        <w:rPr>
          <w:rFonts w:ascii="Arial" w:hAnsi="Arial"/>
          <w:sz w:val="22"/>
        </w:rPr>
        <w:t> </w:t>
      </w:r>
    </w:p>
    <w:p w14:paraId="4ED2B5F2" w14:textId="53FC0512" w:rsidR="0022120E" w:rsidRPr="00FF14B2" w:rsidRDefault="007D5720" w:rsidP="00F756BF">
      <w:pPr>
        <w:rPr>
          <w:rFonts w:ascii="Arial" w:eastAsia="Times New Roman" w:hAnsi="Arial" w:cs="Arial"/>
          <w:sz w:val="22"/>
          <w:szCs w:val="22"/>
        </w:rPr>
      </w:pPr>
      <w:r>
        <w:rPr>
          <w:rFonts w:ascii="Arial" w:hAnsi="Arial"/>
          <w:sz w:val="22"/>
        </w:rPr>
        <w:t>Pneumatiky majú rozmer 110/70-16 vpredu a 130/70-16 vzadu; dvojkanálový systém ABS je spojený s jedným 256 mm kotúčom vpredu a s jedným 2</w:t>
      </w:r>
      <w:r w:rsidR="00DB1591">
        <w:rPr>
          <w:rFonts w:ascii="Arial" w:hAnsi="Arial"/>
          <w:sz w:val="22"/>
        </w:rPr>
        <w:t>56</w:t>
      </w:r>
      <w:r>
        <w:rPr>
          <w:rFonts w:ascii="Arial" w:hAnsi="Arial"/>
          <w:sz w:val="22"/>
        </w:rPr>
        <w:t> mm kotúčom vzadu.</w:t>
      </w:r>
    </w:p>
    <w:p w14:paraId="049AE6C6" w14:textId="77777777" w:rsidR="0022120E" w:rsidRPr="00D778F8" w:rsidRDefault="0022120E" w:rsidP="0022120E">
      <w:pPr>
        <w:rPr>
          <w:rFonts w:ascii="Arial" w:hAnsi="Arial" w:cs="Arial"/>
          <w:sz w:val="22"/>
          <w:szCs w:val="22"/>
        </w:rPr>
      </w:pPr>
    </w:p>
    <w:p w14:paraId="082EB397" w14:textId="77777777" w:rsidR="00D256C1" w:rsidRPr="00D778F8" w:rsidRDefault="00D256C1" w:rsidP="00D256C1">
      <w:pPr>
        <w:rPr>
          <w:rFonts w:ascii="Arial" w:eastAsia="Times New Roman" w:hAnsi="Arial" w:cs="Arial"/>
          <w:sz w:val="22"/>
          <w:szCs w:val="22"/>
        </w:rPr>
      </w:pPr>
    </w:p>
    <w:p w14:paraId="27F6AC09" w14:textId="25C98546" w:rsidR="00D256C1" w:rsidRPr="00D778F8" w:rsidRDefault="00D256C1" w:rsidP="00D256C1">
      <w:pPr>
        <w:rPr>
          <w:rFonts w:ascii="Arial" w:hAnsi="Arial" w:cs="Arial"/>
          <w:b/>
          <w:color w:val="000000" w:themeColor="text1"/>
          <w:sz w:val="22"/>
          <w:szCs w:val="22"/>
          <w:u w:val="single"/>
        </w:rPr>
      </w:pPr>
      <w:r>
        <w:rPr>
          <w:rFonts w:ascii="Arial" w:hAnsi="Arial"/>
          <w:b/>
          <w:color w:val="000000" w:themeColor="text1"/>
          <w:sz w:val="22"/>
          <w:u w:val="single"/>
        </w:rPr>
        <w:t>4. Príslušenstvo</w:t>
      </w:r>
    </w:p>
    <w:p w14:paraId="02AC52F1" w14:textId="77777777" w:rsidR="00D256C1" w:rsidRPr="00D778F8" w:rsidRDefault="00D256C1" w:rsidP="00D256C1">
      <w:pPr>
        <w:rPr>
          <w:rFonts w:ascii="Arial" w:hAnsi="Arial" w:cs="Arial"/>
          <w:b/>
          <w:color w:val="000000" w:themeColor="text1"/>
          <w:sz w:val="22"/>
          <w:szCs w:val="22"/>
          <w:u w:val="single"/>
        </w:rPr>
      </w:pPr>
    </w:p>
    <w:p w14:paraId="5261FF55" w14:textId="6230291E" w:rsidR="00CA06D1" w:rsidRPr="00CA06D1" w:rsidRDefault="00CA06D1" w:rsidP="00CA06D1">
      <w:pPr>
        <w:rPr>
          <w:rFonts w:ascii="Arial" w:hAnsi="Arial" w:cs="Arial"/>
          <w:sz w:val="22"/>
          <w:szCs w:val="22"/>
        </w:rPr>
      </w:pPr>
      <w:r>
        <w:rPr>
          <w:rFonts w:ascii="Arial" w:hAnsi="Arial"/>
          <w:sz w:val="22"/>
        </w:rPr>
        <w:t>Pre model SH350i bude k dispozícii široká ponuka originálneho príslušenstva Honda. Patria sem:</w:t>
      </w:r>
    </w:p>
    <w:p w14:paraId="148D4256" w14:textId="77777777" w:rsidR="00CA06D1" w:rsidRPr="00CA06D1" w:rsidRDefault="00CA06D1" w:rsidP="00CA06D1">
      <w:pPr>
        <w:rPr>
          <w:rFonts w:ascii="Arial" w:hAnsi="Arial" w:cs="Arial"/>
          <w:sz w:val="22"/>
          <w:szCs w:val="22"/>
        </w:rPr>
      </w:pPr>
      <w:r>
        <w:rPr>
          <w:rFonts w:ascii="Arial" w:hAnsi="Arial"/>
          <w:sz w:val="22"/>
        </w:rPr>
        <w:t> </w:t>
      </w:r>
    </w:p>
    <w:p w14:paraId="0A36AAA6" w14:textId="49A42C22" w:rsidR="00CA06D1" w:rsidRPr="00CA06D1" w:rsidRDefault="00F756BF" w:rsidP="00CA06D1">
      <w:pPr>
        <w:rPr>
          <w:rFonts w:ascii="Arial" w:hAnsi="Arial" w:cs="Arial"/>
          <w:sz w:val="22"/>
          <w:szCs w:val="22"/>
        </w:rPr>
      </w:pPr>
      <w:r>
        <w:rPr>
          <w:rFonts w:ascii="Arial" w:hAnsi="Arial"/>
          <w:sz w:val="22"/>
        </w:rPr>
        <w:t>35-litrový inteligentný vrchný kufor a zadný nosič</w:t>
      </w:r>
    </w:p>
    <w:p w14:paraId="3FF72383" w14:textId="3EB60640" w:rsidR="00CA06D1" w:rsidRPr="00CA06D1" w:rsidRDefault="00F756BF" w:rsidP="00CA06D1">
      <w:pPr>
        <w:rPr>
          <w:rFonts w:ascii="Arial" w:hAnsi="Arial" w:cs="Arial"/>
          <w:sz w:val="22"/>
          <w:szCs w:val="22"/>
        </w:rPr>
      </w:pPr>
      <w:r>
        <w:rPr>
          <w:rFonts w:ascii="Arial" w:hAnsi="Arial"/>
          <w:sz w:val="22"/>
        </w:rPr>
        <w:t>Plexi štít s chráničmi rúk</w:t>
      </w:r>
    </w:p>
    <w:p w14:paraId="071A356E" w14:textId="77777777" w:rsidR="00CA06D1" w:rsidRPr="00CA06D1" w:rsidRDefault="00CA06D1" w:rsidP="00CA06D1">
      <w:pPr>
        <w:rPr>
          <w:rFonts w:ascii="Arial" w:hAnsi="Arial" w:cs="Arial"/>
          <w:sz w:val="22"/>
          <w:szCs w:val="22"/>
        </w:rPr>
      </w:pPr>
      <w:r>
        <w:rPr>
          <w:rFonts w:ascii="Arial" w:hAnsi="Arial"/>
          <w:sz w:val="22"/>
        </w:rPr>
        <w:t>Vyhrievané rukoväti</w:t>
      </w:r>
    </w:p>
    <w:p w14:paraId="13807276" w14:textId="63048465" w:rsidR="00CA06D1" w:rsidRPr="00CA06D1" w:rsidRDefault="00F756BF" w:rsidP="00CA06D1">
      <w:pPr>
        <w:rPr>
          <w:rFonts w:ascii="Arial" w:hAnsi="Arial" w:cs="Arial"/>
          <w:sz w:val="22"/>
          <w:szCs w:val="22"/>
        </w:rPr>
      </w:pPr>
      <w:r>
        <w:rPr>
          <w:rFonts w:ascii="Arial" w:hAnsi="Arial"/>
          <w:sz w:val="22"/>
        </w:rPr>
        <w:t>Krycia plachta</w:t>
      </w:r>
    </w:p>
    <w:p w14:paraId="17AE85A6" w14:textId="77777777" w:rsidR="00DC0E4E" w:rsidRPr="00D778F8" w:rsidRDefault="00DC0E4E" w:rsidP="00D256C1">
      <w:pPr>
        <w:rPr>
          <w:rFonts w:ascii="Arial" w:hAnsi="Arial" w:cs="Arial"/>
          <w:sz w:val="22"/>
          <w:szCs w:val="22"/>
        </w:rPr>
      </w:pPr>
    </w:p>
    <w:p w14:paraId="23738E9D" w14:textId="77777777" w:rsidR="00707B25" w:rsidRPr="00D778F8" w:rsidRDefault="00707B25" w:rsidP="009E4EE5">
      <w:pPr>
        <w:pStyle w:val="Obyajntext"/>
        <w:rPr>
          <w:rFonts w:ascii="Arial" w:hAnsi="Arial" w:cs="Arial"/>
          <w:color w:val="000000" w:themeColor="text1"/>
          <w:sz w:val="22"/>
          <w:szCs w:val="22"/>
        </w:rPr>
      </w:pPr>
    </w:p>
    <w:p w14:paraId="2A737065" w14:textId="15A15F5B" w:rsidR="009E4EE5" w:rsidRPr="00D778F8" w:rsidRDefault="00D256C1" w:rsidP="009E4EE5">
      <w:pPr>
        <w:rPr>
          <w:rFonts w:ascii="Arial" w:hAnsi="Arial" w:cs="Arial"/>
          <w:b/>
          <w:color w:val="000000" w:themeColor="text1"/>
          <w:sz w:val="22"/>
          <w:szCs w:val="22"/>
          <w:u w:val="single"/>
        </w:rPr>
      </w:pPr>
      <w:r>
        <w:rPr>
          <w:rFonts w:ascii="Arial" w:hAnsi="Arial"/>
          <w:b/>
          <w:color w:val="000000" w:themeColor="text1"/>
          <w:sz w:val="22"/>
          <w:u w:val="single"/>
        </w:rPr>
        <w:t xml:space="preserve">5. Technické parametre </w:t>
      </w:r>
    </w:p>
    <w:p w14:paraId="29ABA9C3" w14:textId="77777777" w:rsidR="009E4EE5" w:rsidRPr="00D778F8" w:rsidRDefault="009E4EE5" w:rsidP="009E4EE5">
      <w:pPr>
        <w:pStyle w:val="Obyajntext"/>
        <w:rPr>
          <w:rFonts w:ascii="Arial" w:hAnsi="Arial" w:cs="Arial"/>
          <w:color w:val="000000" w:themeColor="text1"/>
          <w:sz w:val="22"/>
          <w:szCs w:val="22"/>
        </w:rPr>
      </w:pPr>
    </w:p>
    <w:p w14:paraId="1BA050C4" w14:textId="77777777" w:rsidR="00044E0F" w:rsidRPr="008F2EB8" w:rsidRDefault="00044E0F" w:rsidP="00044E0F">
      <w:pPr>
        <w:spacing w:line="293" w:lineRule="atLeast"/>
        <w:textAlignment w:val="baseline"/>
        <w:rPr>
          <w:rFonts w:ascii="Arial" w:eastAsia="Times New Roman" w:hAnsi="Arial" w:cs="Arial"/>
          <w:color w:val="000000" w:themeColor="text1"/>
          <w:sz w:val="22"/>
          <w:szCs w:val="22"/>
          <w:lang w:eastAsia="en-GB"/>
        </w:rPr>
      </w:pPr>
    </w:p>
    <w:tbl>
      <w:tblPr>
        <w:tblW w:w="8300" w:type="dxa"/>
        <w:tblBorders>
          <w:top w:val="single" w:sz="6" w:space="0" w:color="1F1F1F"/>
          <w:left w:val="single" w:sz="6" w:space="0" w:color="1F1F1F"/>
          <w:bottom w:val="single" w:sz="6" w:space="0" w:color="1F1F1F"/>
          <w:right w:val="single" w:sz="6" w:space="0" w:color="1F1F1F"/>
        </w:tblBorders>
        <w:shd w:val="clear" w:color="auto" w:fill="DDDDDD"/>
        <w:tblCellMar>
          <w:top w:w="30" w:type="dxa"/>
          <w:left w:w="30" w:type="dxa"/>
          <w:bottom w:w="30" w:type="dxa"/>
          <w:right w:w="30" w:type="dxa"/>
        </w:tblCellMar>
        <w:tblLook w:val="04A0" w:firstRow="1" w:lastRow="0" w:firstColumn="1" w:lastColumn="0" w:noHBand="0" w:noVBand="1"/>
      </w:tblPr>
      <w:tblGrid>
        <w:gridCol w:w="4077"/>
        <w:gridCol w:w="4223"/>
      </w:tblGrid>
      <w:tr w:rsidR="00044E0F" w:rsidRPr="008F2EB8" w14:paraId="766023FB" w14:textId="77777777" w:rsidTr="00CF3240">
        <w:trPr>
          <w:trHeight w:val="284"/>
        </w:trPr>
        <w:tc>
          <w:tcPr>
            <w:tcW w:w="8300" w:type="dxa"/>
            <w:gridSpan w:val="2"/>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70473243" w14:textId="77777777" w:rsidR="00044E0F" w:rsidRPr="008F2EB8" w:rsidRDefault="00044E0F" w:rsidP="00CF3240">
            <w:pPr>
              <w:spacing w:line="293" w:lineRule="atLeast"/>
              <w:textAlignment w:val="baseline"/>
              <w:rPr>
                <w:rFonts w:ascii="Arial" w:eastAsia="Times New Roman" w:hAnsi="Arial" w:cs="Arial"/>
                <w:b/>
                <w:color w:val="000000" w:themeColor="text1"/>
                <w:sz w:val="22"/>
                <w:szCs w:val="22"/>
              </w:rPr>
            </w:pPr>
            <w:r>
              <w:rPr>
                <w:rFonts w:ascii="Arial" w:hAnsi="Arial"/>
                <w:b/>
                <w:color w:val="000000" w:themeColor="text1"/>
                <w:sz w:val="22"/>
                <w:bdr w:val="none" w:sz="0" w:space="0" w:color="auto" w:frame="1"/>
              </w:rPr>
              <w:t>MOTOR</w:t>
            </w:r>
          </w:p>
        </w:tc>
      </w:tr>
      <w:tr w:rsidR="00044E0F" w:rsidRPr="008F2EB8" w14:paraId="255A5128" w14:textId="77777777" w:rsidTr="00CF3240">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hideMark/>
          </w:tcPr>
          <w:p w14:paraId="615146E6" w14:textId="77777777" w:rsidR="00044E0F" w:rsidRPr="008F2EB8" w:rsidRDefault="00044E0F" w:rsidP="00CF3240">
            <w:pPr>
              <w:spacing w:line="293" w:lineRule="atLeast"/>
              <w:textAlignment w:val="baseline"/>
              <w:rPr>
                <w:rFonts w:ascii="Arial" w:eastAsia="Times New Roman" w:hAnsi="Arial" w:cs="Arial"/>
                <w:color w:val="000000" w:themeColor="text1"/>
                <w:sz w:val="22"/>
                <w:szCs w:val="22"/>
              </w:rPr>
            </w:pPr>
            <w:r>
              <w:rPr>
                <w:rFonts w:ascii="Arial" w:hAnsi="Arial"/>
                <w:color w:val="000000" w:themeColor="text1"/>
                <w:sz w:val="22"/>
              </w:rPr>
              <w:t>Typ</w:t>
            </w:r>
          </w:p>
        </w:tc>
        <w:tc>
          <w:tcPr>
            <w:tcW w:w="4223" w:type="dxa"/>
            <w:tcBorders>
              <w:top w:val="single" w:sz="6" w:space="0" w:color="1F1F1F"/>
              <w:left w:val="single" w:sz="6" w:space="0" w:color="1F1F1F"/>
              <w:bottom w:val="single" w:sz="6" w:space="0" w:color="1F1F1F"/>
              <w:right w:val="single" w:sz="6" w:space="0" w:color="1F1F1F"/>
            </w:tcBorders>
            <w:shd w:val="clear" w:color="auto" w:fill="auto"/>
            <w:hideMark/>
          </w:tcPr>
          <w:p w14:paraId="0619C2FE" w14:textId="77F6DA43" w:rsidR="00044E0F" w:rsidRPr="008F2EB8" w:rsidRDefault="00F7452F" w:rsidP="00CF3240">
            <w:pPr>
              <w:rPr>
                <w:rFonts w:ascii="Arial" w:eastAsia="Times New Roman" w:hAnsi="Arial" w:cs="Arial"/>
                <w:color w:val="000000" w:themeColor="text1"/>
                <w:sz w:val="22"/>
                <w:szCs w:val="22"/>
              </w:rPr>
            </w:pPr>
            <w:r>
              <w:rPr>
                <w:rFonts w:ascii="Arial" w:hAnsi="Arial"/>
                <w:color w:val="000000" w:themeColor="text1"/>
                <w:sz w:val="22"/>
              </w:rPr>
              <w:t>Štvortaktný kvapalinou chladený jednovalec, ventilový rozvod SOHC</w:t>
            </w:r>
          </w:p>
        </w:tc>
      </w:tr>
      <w:tr w:rsidR="00044E0F" w:rsidRPr="008F2EB8" w14:paraId="4CA394DE" w14:textId="77777777" w:rsidTr="00CF3240">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hideMark/>
          </w:tcPr>
          <w:p w14:paraId="14E83EEE" w14:textId="77777777" w:rsidR="00044E0F" w:rsidRPr="008F2EB8" w:rsidRDefault="00044E0F" w:rsidP="00CF3240">
            <w:pPr>
              <w:spacing w:line="293" w:lineRule="atLeast"/>
              <w:textAlignment w:val="baseline"/>
              <w:rPr>
                <w:rFonts w:ascii="Arial" w:eastAsia="Times New Roman" w:hAnsi="Arial" w:cs="Arial"/>
                <w:color w:val="000000" w:themeColor="text1"/>
                <w:sz w:val="22"/>
                <w:szCs w:val="22"/>
              </w:rPr>
            </w:pPr>
            <w:r>
              <w:rPr>
                <w:rFonts w:ascii="Arial" w:hAnsi="Arial"/>
                <w:color w:val="000000" w:themeColor="text1"/>
                <w:sz w:val="22"/>
              </w:rPr>
              <w:t>Zdvihový objem (cm³)</w:t>
            </w:r>
          </w:p>
        </w:tc>
        <w:tc>
          <w:tcPr>
            <w:tcW w:w="4223" w:type="dxa"/>
            <w:tcBorders>
              <w:top w:val="single" w:sz="6" w:space="0" w:color="1F1F1F"/>
              <w:left w:val="single" w:sz="6" w:space="0" w:color="1F1F1F"/>
              <w:bottom w:val="single" w:sz="6" w:space="0" w:color="1F1F1F"/>
              <w:right w:val="single" w:sz="6" w:space="0" w:color="1F1F1F"/>
            </w:tcBorders>
            <w:shd w:val="clear" w:color="auto" w:fill="auto"/>
            <w:hideMark/>
          </w:tcPr>
          <w:p w14:paraId="2CC2EA4F" w14:textId="792CDA49" w:rsidR="00044E0F" w:rsidRPr="008F2EB8" w:rsidRDefault="00F7452F" w:rsidP="00CF3240">
            <w:pPr>
              <w:spacing w:line="293" w:lineRule="atLeast"/>
              <w:textAlignment w:val="baseline"/>
              <w:rPr>
                <w:rFonts w:ascii="Arial" w:eastAsia="Times New Roman" w:hAnsi="Arial" w:cs="Arial"/>
                <w:color w:val="000000" w:themeColor="text1"/>
                <w:sz w:val="22"/>
                <w:szCs w:val="22"/>
              </w:rPr>
            </w:pPr>
            <w:r>
              <w:rPr>
                <w:rFonts w:ascii="Arial" w:hAnsi="Arial"/>
                <w:color w:val="000000" w:themeColor="text1"/>
                <w:sz w:val="22"/>
              </w:rPr>
              <w:t>330 cm</w:t>
            </w:r>
            <w:r>
              <w:rPr>
                <w:rFonts w:ascii="Arial" w:hAnsi="Arial"/>
                <w:color w:val="000000" w:themeColor="text1"/>
                <w:sz w:val="22"/>
                <w:vertAlign w:val="superscript"/>
              </w:rPr>
              <w:t>3</w:t>
            </w:r>
          </w:p>
        </w:tc>
      </w:tr>
      <w:tr w:rsidR="00044E0F" w:rsidRPr="008F2EB8" w14:paraId="3E8D7800" w14:textId="77777777" w:rsidTr="00CF3240">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tcPr>
          <w:p w14:paraId="3A92DD05" w14:textId="77777777" w:rsidR="00044E0F" w:rsidRPr="008F2EB8" w:rsidRDefault="00044E0F" w:rsidP="00CF3240">
            <w:pPr>
              <w:rPr>
                <w:rFonts w:ascii="Arial" w:eastAsia="Times New Roman" w:hAnsi="Arial" w:cs="Arial"/>
                <w:color w:val="000000" w:themeColor="text1"/>
                <w:sz w:val="22"/>
                <w:szCs w:val="22"/>
              </w:rPr>
            </w:pPr>
            <w:r>
              <w:rPr>
                <w:rFonts w:ascii="Arial" w:hAnsi="Arial"/>
                <w:color w:val="000000" w:themeColor="text1"/>
                <w:sz w:val="22"/>
              </w:rPr>
              <w:t>Počet ventilov na valec</w:t>
            </w:r>
          </w:p>
        </w:tc>
        <w:tc>
          <w:tcPr>
            <w:tcW w:w="4223" w:type="dxa"/>
            <w:tcBorders>
              <w:top w:val="single" w:sz="6" w:space="0" w:color="1F1F1F"/>
              <w:left w:val="single" w:sz="6" w:space="0" w:color="1F1F1F"/>
              <w:bottom w:val="single" w:sz="6" w:space="0" w:color="1F1F1F"/>
              <w:right w:val="single" w:sz="6" w:space="0" w:color="1F1F1F"/>
            </w:tcBorders>
            <w:shd w:val="clear" w:color="auto" w:fill="auto"/>
          </w:tcPr>
          <w:p w14:paraId="2F35D086" w14:textId="77777777" w:rsidR="00044E0F" w:rsidRPr="008F2EB8" w:rsidRDefault="00044E0F" w:rsidP="00CF3240">
            <w:pPr>
              <w:rPr>
                <w:rFonts w:ascii="Arial" w:hAnsi="Arial" w:cs="Arial"/>
                <w:color w:val="000000" w:themeColor="text1"/>
                <w:sz w:val="22"/>
                <w:szCs w:val="22"/>
              </w:rPr>
            </w:pPr>
            <w:r>
              <w:rPr>
                <w:rFonts w:ascii="Arial" w:hAnsi="Arial"/>
                <w:color w:val="000000" w:themeColor="text1"/>
                <w:sz w:val="22"/>
              </w:rPr>
              <w:t>4</w:t>
            </w:r>
          </w:p>
        </w:tc>
      </w:tr>
      <w:tr w:rsidR="00044E0F" w:rsidRPr="008F2EB8" w14:paraId="7E785A8E" w14:textId="77777777" w:rsidTr="00CF3240">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hideMark/>
          </w:tcPr>
          <w:p w14:paraId="5441713D" w14:textId="77777777" w:rsidR="00044E0F" w:rsidRPr="008F2EB8" w:rsidRDefault="00044E0F" w:rsidP="00CF3240">
            <w:pPr>
              <w:spacing w:line="293" w:lineRule="atLeast"/>
              <w:textAlignment w:val="baseline"/>
              <w:rPr>
                <w:rFonts w:ascii="Arial" w:eastAsia="Times New Roman" w:hAnsi="Arial" w:cs="Arial"/>
                <w:color w:val="000000" w:themeColor="text1"/>
                <w:sz w:val="22"/>
                <w:szCs w:val="22"/>
              </w:rPr>
            </w:pPr>
            <w:r>
              <w:rPr>
                <w:rFonts w:ascii="Arial" w:hAnsi="Arial"/>
                <w:color w:val="000000" w:themeColor="text1"/>
                <w:sz w:val="22"/>
              </w:rPr>
              <w:t xml:space="preserve">Vŕtanie </w:t>
            </w:r>
            <w:r>
              <w:rPr>
                <w:rFonts w:ascii="Arial" w:hAnsi="Arial"/>
                <w:color w:val="000000" w:themeColor="text1"/>
                <w:sz w:val="22"/>
              </w:rPr>
              <w:sym w:font="Symbol" w:char="F0B4"/>
            </w:r>
            <w:r>
              <w:rPr>
                <w:rFonts w:ascii="Arial" w:hAnsi="Arial"/>
                <w:color w:val="000000" w:themeColor="text1"/>
                <w:sz w:val="22"/>
              </w:rPr>
              <w:t xml:space="preserve"> zdvih (mm):</w:t>
            </w:r>
          </w:p>
        </w:tc>
        <w:tc>
          <w:tcPr>
            <w:tcW w:w="4223" w:type="dxa"/>
            <w:tcBorders>
              <w:top w:val="single" w:sz="6" w:space="0" w:color="1F1F1F"/>
              <w:left w:val="single" w:sz="6" w:space="0" w:color="1F1F1F"/>
              <w:bottom w:val="single" w:sz="6" w:space="0" w:color="1F1F1F"/>
              <w:right w:val="single" w:sz="6" w:space="0" w:color="1F1F1F"/>
            </w:tcBorders>
            <w:shd w:val="clear" w:color="auto" w:fill="auto"/>
            <w:hideMark/>
          </w:tcPr>
          <w:p w14:paraId="6DA217CF" w14:textId="73250912" w:rsidR="00044E0F" w:rsidRPr="008F2EB8" w:rsidRDefault="00F7452F" w:rsidP="00CF3240">
            <w:pPr>
              <w:spacing w:line="293" w:lineRule="atLeast"/>
              <w:textAlignment w:val="baseline"/>
              <w:rPr>
                <w:rFonts w:ascii="Arial" w:eastAsia="Times New Roman" w:hAnsi="Arial" w:cs="Arial"/>
                <w:color w:val="000000" w:themeColor="text1"/>
                <w:sz w:val="22"/>
                <w:szCs w:val="22"/>
              </w:rPr>
            </w:pPr>
            <w:r>
              <w:rPr>
                <w:rFonts w:ascii="Arial" w:hAnsi="Arial"/>
                <w:color w:val="181818"/>
                <w:sz w:val="22"/>
              </w:rPr>
              <w:t>77 × 70,7mm</w:t>
            </w:r>
          </w:p>
        </w:tc>
      </w:tr>
      <w:tr w:rsidR="00044E0F" w:rsidRPr="008F2EB8" w14:paraId="0FC56F90" w14:textId="77777777" w:rsidTr="00CF3240">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hideMark/>
          </w:tcPr>
          <w:p w14:paraId="6A36EB40" w14:textId="77777777" w:rsidR="00044E0F" w:rsidRPr="008F2EB8" w:rsidRDefault="00044E0F" w:rsidP="00CF3240">
            <w:pPr>
              <w:spacing w:line="293" w:lineRule="atLeast"/>
              <w:textAlignment w:val="baseline"/>
              <w:rPr>
                <w:rFonts w:ascii="Arial" w:eastAsia="Times New Roman" w:hAnsi="Arial" w:cs="Arial"/>
                <w:color w:val="000000" w:themeColor="text1"/>
                <w:sz w:val="22"/>
                <w:szCs w:val="22"/>
              </w:rPr>
            </w:pPr>
            <w:r>
              <w:rPr>
                <w:rFonts w:ascii="Arial" w:hAnsi="Arial"/>
                <w:color w:val="000000" w:themeColor="text1"/>
                <w:sz w:val="22"/>
              </w:rPr>
              <w:t>Kompresný pomer</w:t>
            </w:r>
          </w:p>
        </w:tc>
        <w:tc>
          <w:tcPr>
            <w:tcW w:w="4223" w:type="dxa"/>
            <w:tcBorders>
              <w:top w:val="single" w:sz="6" w:space="0" w:color="1F1F1F"/>
              <w:left w:val="single" w:sz="6" w:space="0" w:color="1F1F1F"/>
              <w:bottom w:val="single" w:sz="6" w:space="0" w:color="1F1F1F"/>
              <w:right w:val="single" w:sz="6" w:space="0" w:color="1F1F1F"/>
            </w:tcBorders>
            <w:shd w:val="clear" w:color="auto" w:fill="auto"/>
            <w:hideMark/>
          </w:tcPr>
          <w:p w14:paraId="57EBE538" w14:textId="3736717C" w:rsidR="00044E0F" w:rsidRPr="008F2EB8" w:rsidRDefault="00044E0F" w:rsidP="00CF3240">
            <w:pPr>
              <w:spacing w:line="293" w:lineRule="atLeast"/>
              <w:textAlignment w:val="baseline"/>
              <w:rPr>
                <w:rFonts w:ascii="Arial" w:eastAsia="Times New Roman" w:hAnsi="Arial" w:cs="Arial"/>
                <w:color w:val="000000" w:themeColor="text1"/>
                <w:sz w:val="22"/>
                <w:szCs w:val="22"/>
              </w:rPr>
            </w:pPr>
            <w:r>
              <w:rPr>
                <w:rFonts w:ascii="Arial" w:hAnsi="Arial"/>
                <w:color w:val="000000" w:themeColor="text1"/>
                <w:sz w:val="22"/>
              </w:rPr>
              <w:t>10,5:1</w:t>
            </w:r>
          </w:p>
        </w:tc>
      </w:tr>
      <w:tr w:rsidR="00582A7B" w:rsidRPr="008F2EB8" w14:paraId="4C1FB088" w14:textId="77777777" w:rsidTr="00CF3240">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24558F1A" w14:textId="77777777" w:rsidR="00582A7B" w:rsidRPr="00FF14B2" w:rsidRDefault="00582A7B" w:rsidP="00582A7B">
            <w:pPr>
              <w:spacing w:line="293" w:lineRule="atLeast"/>
              <w:textAlignment w:val="baseline"/>
              <w:rPr>
                <w:rFonts w:ascii="Arial" w:eastAsia="Times New Roman" w:hAnsi="Arial" w:cs="Arial"/>
                <w:sz w:val="22"/>
                <w:szCs w:val="22"/>
              </w:rPr>
            </w:pPr>
            <w:r>
              <w:rPr>
                <w:rFonts w:ascii="Arial" w:hAnsi="Arial"/>
                <w:sz w:val="22"/>
                <w:bdr w:val="none" w:sz="0" w:space="0" w:color="auto" w:frame="1"/>
              </w:rPr>
              <w:t>Maximálny výkon</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015F9D3C" w14:textId="7D2AE09A" w:rsidR="00582A7B" w:rsidRPr="00326F96" w:rsidRDefault="00582A7B" w:rsidP="00582A7B">
            <w:pPr>
              <w:spacing w:line="293" w:lineRule="atLeast"/>
              <w:textAlignment w:val="baseline"/>
              <w:rPr>
                <w:rFonts w:ascii="Arial" w:eastAsia="Times New Roman" w:hAnsi="Arial" w:cs="Arial"/>
                <w:color w:val="000000" w:themeColor="text1"/>
                <w:sz w:val="22"/>
                <w:szCs w:val="22"/>
              </w:rPr>
            </w:pPr>
            <w:r>
              <w:rPr>
                <w:rFonts w:ascii="Arial" w:hAnsi="Arial"/>
                <w:color w:val="000000" w:themeColor="text1"/>
                <w:sz w:val="22"/>
              </w:rPr>
              <w:t>21,</w:t>
            </w:r>
            <w:r w:rsidR="00DB1591">
              <w:rPr>
                <w:rFonts w:ascii="Arial" w:hAnsi="Arial"/>
                <w:color w:val="000000" w:themeColor="text1"/>
                <w:sz w:val="22"/>
              </w:rPr>
              <w:t>6</w:t>
            </w:r>
            <w:r>
              <w:rPr>
                <w:rFonts w:ascii="Arial" w:hAnsi="Arial"/>
                <w:color w:val="000000" w:themeColor="text1"/>
                <w:sz w:val="22"/>
              </w:rPr>
              <w:t xml:space="preserve"> kW pri 7 500 ot./min. </w:t>
            </w:r>
          </w:p>
        </w:tc>
      </w:tr>
      <w:tr w:rsidR="00582A7B" w:rsidRPr="008F2EB8" w14:paraId="40FBA0D2" w14:textId="77777777" w:rsidTr="00CF3240">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76C431E9" w14:textId="77777777" w:rsidR="00582A7B" w:rsidRPr="00FF14B2" w:rsidRDefault="00582A7B" w:rsidP="00582A7B">
            <w:pPr>
              <w:spacing w:line="293" w:lineRule="atLeast"/>
              <w:textAlignment w:val="baseline"/>
              <w:rPr>
                <w:rFonts w:ascii="Arial" w:eastAsia="Times New Roman" w:hAnsi="Arial" w:cs="Arial"/>
                <w:sz w:val="22"/>
                <w:szCs w:val="22"/>
              </w:rPr>
            </w:pPr>
            <w:r>
              <w:rPr>
                <w:rFonts w:ascii="Arial" w:hAnsi="Arial"/>
                <w:sz w:val="22"/>
                <w:bdr w:val="none" w:sz="0" w:space="0" w:color="auto" w:frame="1"/>
              </w:rPr>
              <w:t>Max. krútiaci moment</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5FBBC183" w14:textId="79714A01" w:rsidR="00582A7B" w:rsidRPr="00326F96" w:rsidRDefault="00582A7B" w:rsidP="00582A7B">
            <w:pPr>
              <w:spacing w:line="293" w:lineRule="atLeast"/>
              <w:textAlignment w:val="baseline"/>
              <w:rPr>
                <w:rFonts w:ascii="Arial" w:eastAsia="Times New Roman" w:hAnsi="Arial" w:cs="Arial"/>
                <w:color w:val="000000" w:themeColor="text1"/>
                <w:sz w:val="22"/>
                <w:szCs w:val="22"/>
              </w:rPr>
            </w:pPr>
            <w:r>
              <w:rPr>
                <w:rFonts w:ascii="Arial" w:hAnsi="Arial"/>
                <w:color w:val="000000" w:themeColor="text1"/>
                <w:sz w:val="22"/>
              </w:rPr>
              <w:t xml:space="preserve">32 Nm pri 5 250 ot./min. </w:t>
            </w:r>
          </w:p>
        </w:tc>
      </w:tr>
      <w:tr w:rsidR="00044E0F" w:rsidRPr="008F2EB8" w14:paraId="663A3C75" w14:textId="77777777" w:rsidTr="00CF3240">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10557727" w14:textId="77777777" w:rsidR="00044E0F" w:rsidRPr="00FF14B2" w:rsidRDefault="00044E0F" w:rsidP="00CF3240">
            <w:pPr>
              <w:spacing w:line="293" w:lineRule="atLeast"/>
              <w:textAlignment w:val="baseline"/>
              <w:rPr>
                <w:rFonts w:ascii="Arial" w:eastAsia="Times New Roman" w:hAnsi="Arial" w:cs="Arial"/>
                <w:sz w:val="22"/>
                <w:szCs w:val="22"/>
              </w:rPr>
            </w:pPr>
            <w:r>
              <w:rPr>
                <w:rFonts w:ascii="Arial" w:hAnsi="Arial"/>
                <w:sz w:val="22"/>
                <w:bdr w:val="none" w:sz="0" w:space="0" w:color="auto" w:frame="1"/>
              </w:rPr>
              <w:t>Olejová náplň</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39C8C4FF" w14:textId="19A8FD72" w:rsidR="00044E0F" w:rsidRPr="00FF14B2" w:rsidRDefault="00044E0F" w:rsidP="00CF3240">
            <w:pPr>
              <w:spacing w:line="293" w:lineRule="atLeast"/>
              <w:textAlignment w:val="baseline"/>
              <w:rPr>
                <w:rFonts w:ascii="Arial" w:eastAsia="Times New Roman" w:hAnsi="Arial" w:cs="Arial"/>
                <w:sz w:val="22"/>
                <w:szCs w:val="22"/>
              </w:rPr>
            </w:pPr>
            <w:r>
              <w:rPr>
                <w:rFonts w:ascii="Arial" w:hAnsi="Arial"/>
                <w:sz w:val="22"/>
              </w:rPr>
              <w:t>1,</w:t>
            </w:r>
            <w:r w:rsidR="00DB1591">
              <w:rPr>
                <w:rFonts w:ascii="Arial" w:hAnsi="Arial"/>
                <w:sz w:val="22"/>
              </w:rPr>
              <w:t>85</w:t>
            </w:r>
            <w:r>
              <w:rPr>
                <w:rFonts w:ascii="Arial" w:hAnsi="Arial"/>
                <w:sz w:val="22"/>
              </w:rPr>
              <w:t xml:space="preserve"> l</w:t>
            </w:r>
          </w:p>
        </w:tc>
      </w:tr>
      <w:tr w:rsidR="00044E0F" w:rsidRPr="008F2EB8" w14:paraId="7FBA205C" w14:textId="77777777" w:rsidTr="00CF3240">
        <w:trPr>
          <w:trHeight w:val="284"/>
        </w:trPr>
        <w:tc>
          <w:tcPr>
            <w:tcW w:w="8300" w:type="dxa"/>
            <w:gridSpan w:val="2"/>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632E3BD4" w14:textId="77777777" w:rsidR="00044E0F" w:rsidRPr="008F2EB8" w:rsidRDefault="00044E0F" w:rsidP="00CF3240">
            <w:pPr>
              <w:spacing w:line="293" w:lineRule="atLeast"/>
              <w:textAlignment w:val="baseline"/>
              <w:rPr>
                <w:rFonts w:ascii="Arial" w:eastAsia="Times New Roman" w:hAnsi="Arial" w:cs="Arial"/>
                <w:b/>
                <w:color w:val="000000" w:themeColor="text1"/>
                <w:sz w:val="22"/>
                <w:szCs w:val="22"/>
              </w:rPr>
            </w:pPr>
            <w:r>
              <w:rPr>
                <w:rFonts w:ascii="Arial" w:hAnsi="Arial"/>
                <w:b/>
                <w:color w:val="000000" w:themeColor="text1"/>
                <w:sz w:val="22"/>
                <w:bdr w:val="none" w:sz="0" w:space="0" w:color="auto" w:frame="1"/>
              </w:rPr>
              <w:t>PALIVOVÝ SYSTÉM</w:t>
            </w:r>
          </w:p>
        </w:tc>
      </w:tr>
      <w:tr w:rsidR="00044E0F" w:rsidRPr="008F2EB8" w14:paraId="0DC7DAD6" w14:textId="77777777" w:rsidTr="00CF3240">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22785C4A" w14:textId="77777777" w:rsidR="00044E0F" w:rsidRPr="008F2EB8" w:rsidRDefault="00044E0F" w:rsidP="00CF3240">
            <w:pPr>
              <w:spacing w:line="293" w:lineRule="atLeast"/>
              <w:textAlignment w:val="baseline"/>
              <w:rPr>
                <w:rFonts w:ascii="Arial" w:eastAsia="Times New Roman" w:hAnsi="Arial" w:cs="Arial"/>
                <w:color w:val="000000" w:themeColor="text1"/>
                <w:sz w:val="22"/>
                <w:szCs w:val="22"/>
              </w:rPr>
            </w:pPr>
            <w:r>
              <w:rPr>
                <w:rFonts w:ascii="Arial" w:hAnsi="Arial"/>
                <w:color w:val="000000" w:themeColor="text1"/>
                <w:sz w:val="22"/>
                <w:bdr w:val="none" w:sz="0" w:space="0" w:color="auto" w:frame="1"/>
              </w:rPr>
              <w:t>Karburácia</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7E7947E3" w14:textId="77777777" w:rsidR="00044E0F" w:rsidRPr="008F2EB8" w:rsidRDefault="00044E0F" w:rsidP="00CF3240">
            <w:pPr>
              <w:spacing w:line="293" w:lineRule="atLeast"/>
              <w:textAlignment w:val="baseline"/>
              <w:rPr>
                <w:rFonts w:ascii="Arial" w:eastAsia="Times New Roman" w:hAnsi="Arial" w:cs="Arial"/>
                <w:color w:val="000000" w:themeColor="text1"/>
                <w:sz w:val="22"/>
                <w:szCs w:val="22"/>
              </w:rPr>
            </w:pPr>
            <w:r>
              <w:rPr>
                <w:rFonts w:ascii="Arial" w:hAnsi="Arial"/>
                <w:color w:val="000000" w:themeColor="text1"/>
                <w:sz w:val="22"/>
                <w:bdr w:val="none" w:sz="0" w:space="0" w:color="auto" w:frame="1"/>
              </w:rPr>
              <w:t>Elektronické vstrekovanie paliva PGM-FI</w:t>
            </w:r>
          </w:p>
        </w:tc>
      </w:tr>
      <w:tr w:rsidR="00044E0F" w:rsidRPr="008F2EB8" w14:paraId="4EAD9027" w14:textId="77777777" w:rsidTr="00CF3240">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4722F186" w14:textId="77777777" w:rsidR="00044E0F" w:rsidRPr="008F2EB8" w:rsidRDefault="00044E0F" w:rsidP="00CF3240">
            <w:pPr>
              <w:spacing w:line="293" w:lineRule="atLeast"/>
              <w:textAlignment w:val="baseline"/>
              <w:rPr>
                <w:rFonts w:ascii="Arial" w:eastAsia="Times New Roman" w:hAnsi="Arial" w:cs="Arial"/>
                <w:color w:val="000000" w:themeColor="text1"/>
                <w:sz w:val="22"/>
                <w:szCs w:val="22"/>
              </w:rPr>
            </w:pPr>
            <w:r>
              <w:rPr>
                <w:rFonts w:ascii="Arial" w:hAnsi="Arial"/>
                <w:color w:val="000000" w:themeColor="text1"/>
                <w:sz w:val="22"/>
                <w:bdr w:val="none" w:sz="0" w:space="0" w:color="auto" w:frame="1"/>
              </w:rPr>
              <w:t>Objem palivovej nádrže</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22987AD9" w14:textId="667F3735" w:rsidR="00044E0F" w:rsidRPr="008F2EB8" w:rsidRDefault="00F7452F" w:rsidP="00CF3240">
            <w:pPr>
              <w:spacing w:line="293" w:lineRule="atLeast"/>
              <w:textAlignment w:val="baseline"/>
              <w:rPr>
                <w:rFonts w:ascii="Arial" w:eastAsia="Times New Roman" w:hAnsi="Arial" w:cs="Arial"/>
                <w:color w:val="000000" w:themeColor="text1"/>
                <w:sz w:val="22"/>
                <w:szCs w:val="22"/>
              </w:rPr>
            </w:pPr>
            <w:r>
              <w:rPr>
                <w:rFonts w:ascii="Arial" w:hAnsi="Arial"/>
                <w:color w:val="000000" w:themeColor="text1"/>
                <w:sz w:val="22"/>
              </w:rPr>
              <w:t>9,1 l</w:t>
            </w:r>
          </w:p>
        </w:tc>
      </w:tr>
      <w:tr w:rsidR="007A136B" w:rsidRPr="008F2EB8" w14:paraId="2CD929BB" w14:textId="77777777" w:rsidTr="00CF3240">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tcPr>
          <w:p w14:paraId="6DC0782D" w14:textId="77081FAD" w:rsidR="007A136B" w:rsidRPr="008F2EB8" w:rsidRDefault="007A136B" w:rsidP="00CF3240">
            <w:pPr>
              <w:spacing w:line="293" w:lineRule="atLeast"/>
              <w:textAlignment w:val="baseline"/>
              <w:rPr>
                <w:rFonts w:ascii="Arial" w:eastAsia="Times New Roman" w:hAnsi="Arial" w:cs="Arial"/>
                <w:color w:val="000000" w:themeColor="text1"/>
                <w:sz w:val="22"/>
                <w:szCs w:val="22"/>
                <w:bdr w:val="none" w:sz="0" w:space="0" w:color="auto" w:frame="1"/>
              </w:rPr>
            </w:pPr>
            <w:r>
              <w:rPr>
                <w:rFonts w:ascii="Arial" w:hAnsi="Arial"/>
                <w:color w:val="000000" w:themeColor="text1"/>
                <w:sz w:val="22"/>
                <w:bdr w:val="none" w:sz="0" w:space="0" w:color="auto" w:frame="1"/>
              </w:rPr>
              <w:t>Emisie CO2 (WMTC)</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tcPr>
          <w:p w14:paraId="0BCF5AC0" w14:textId="0FAD3DB2" w:rsidR="007A136B" w:rsidRDefault="007A136B" w:rsidP="00CF3240">
            <w:pPr>
              <w:spacing w:line="293" w:lineRule="atLeast"/>
              <w:textAlignment w:val="baseline"/>
              <w:rPr>
                <w:rFonts w:ascii="Arial" w:eastAsia="Times New Roman" w:hAnsi="Arial" w:cs="Arial"/>
                <w:color w:val="000000" w:themeColor="text1"/>
                <w:sz w:val="22"/>
                <w:szCs w:val="22"/>
              </w:rPr>
            </w:pPr>
            <w:r>
              <w:rPr>
                <w:rFonts w:ascii="Arial" w:hAnsi="Arial"/>
                <w:color w:val="000000" w:themeColor="text1"/>
                <w:sz w:val="22"/>
              </w:rPr>
              <w:t>77,8 g/km</w:t>
            </w:r>
          </w:p>
        </w:tc>
      </w:tr>
      <w:tr w:rsidR="00044E0F" w:rsidRPr="008F2EB8" w14:paraId="27FC1709" w14:textId="77777777" w:rsidTr="00CF3240">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73800048" w14:textId="77777777" w:rsidR="00044E0F" w:rsidRPr="008F2EB8" w:rsidRDefault="00044E0F" w:rsidP="00CF3240">
            <w:pPr>
              <w:spacing w:line="293" w:lineRule="atLeast"/>
              <w:textAlignment w:val="baseline"/>
              <w:rPr>
                <w:rFonts w:ascii="Arial" w:eastAsia="Times New Roman" w:hAnsi="Arial" w:cs="Arial"/>
                <w:color w:val="000000" w:themeColor="text1"/>
                <w:sz w:val="22"/>
                <w:szCs w:val="22"/>
              </w:rPr>
            </w:pPr>
            <w:r>
              <w:rPr>
                <w:rFonts w:ascii="Arial" w:hAnsi="Arial"/>
                <w:color w:val="000000" w:themeColor="text1"/>
                <w:sz w:val="22"/>
                <w:bdr w:val="none" w:sz="0" w:space="0" w:color="auto" w:frame="1"/>
              </w:rPr>
              <w:t>Spotreba paliva</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1097BB60" w14:textId="79F1923C" w:rsidR="00044E0F" w:rsidRPr="008F2EB8" w:rsidRDefault="00F7452F" w:rsidP="00CF3240">
            <w:pPr>
              <w:spacing w:line="293" w:lineRule="atLeast"/>
              <w:textAlignment w:val="baseline"/>
              <w:rPr>
                <w:rFonts w:ascii="Arial" w:eastAsia="Times New Roman" w:hAnsi="Arial" w:cs="Arial"/>
                <w:color w:val="000000" w:themeColor="text1"/>
                <w:sz w:val="22"/>
                <w:szCs w:val="22"/>
              </w:rPr>
            </w:pPr>
            <w:r>
              <w:rPr>
                <w:rFonts w:ascii="Arial" w:hAnsi="Arial"/>
                <w:color w:val="000000" w:themeColor="text1"/>
                <w:sz w:val="22"/>
              </w:rPr>
              <w:t>3,3 l/100 km</w:t>
            </w:r>
          </w:p>
        </w:tc>
      </w:tr>
      <w:tr w:rsidR="00044E0F" w:rsidRPr="008F2EB8" w14:paraId="33B7D0BC" w14:textId="77777777" w:rsidTr="00CF3240">
        <w:trPr>
          <w:trHeight w:val="284"/>
        </w:trPr>
        <w:tc>
          <w:tcPr>
            <w:tcW w:w="8300" w:type="dxa"/>
            <w:gridSpan w:val="2"/>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0D0C80DA" w14:textId="77777777" w:rsidR="00044E0F" w:rsidRPr="008F2EB8" w:rsidRDefault="00044E0F" w:rsidP="00CF3240">
            <w:pPr>
              <w:spacing w:line="293" w:lineRule="atLeast"/>
              <w:textAlignment w:val="baseline"/>
              <w:rPr>
                <w:rFonts w:ascii="Arial" w:eastAsia="Times New Roman" w:hAnsi="Arial" w:cs="Arial"/>
                <w:b/>
                <w:color w:val="000000" w:themeColor="text1"/>
                <w:sz w:val="22"/>
                <w:szCs w:val="22"/>
              </w:rPr>
            </w:pPr>
            <w:r>
              <w:rPr>
                <w:rFonts w:ascii="Arial" w:hAnsi="Arial"/>
                <w:b/>
                <w:color w:val="000000" w:themeColor="text1"/>
                <w:sz w:val="22"/>
                <w:bdr w:val="none" w:sz="0" w:space="0" w:color="auto" w:frame="1"/>
              </w:rPr>
              <w:t>ELEKTRICKÁ SÚSTAVA</w:t>
            </w:r>
          </w:p>
        </w:tc>
      </w:tr>
      <w:tr w:rsidR="00044E0F" w:rsidRPr="008F2EB8" w14:paraId="310CAF3F" w14:textId="77777777" w:rsidTr="00CF3240">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2DCF9636" w14:textId="77777777" w:rsidR="00044E0F" w:rsidRPr="008F2EB8" w:rsidRDefault="00044E0F" w:rsidP="00CF3240">
            <w:pPr>
              <w:spacing w:line="293" w:lineRule="atLeast"/>
              <w:textAlignment w:val="baseline"/>
              <w:rPr>
                <w:rFonts w:ascii="Arial" w:eastAsia="Times New Roman" w:hAnsi="Arial" w:cs="Arial"/>
                <w:color w:val="000000" w:themeColor="text1"/>
                <w:sz w:val="22"/>
                <w:szCs w:val="22"/>
              </w:rPr>
            </w:pPr>
            <w:r>
              <w:rPr>
                <w:rFonts w:ascii="Arial" w:hAnsi="Arial"/>
                <w:color w:val="000000" w:themeColor="text1"/>
                <w:sz w:val="22"/>
                <w:bdr w:val="none" w:sz="0" w:space="0" w:color="auto" w:frame="1"/>
              </w:rPr>
              <w:t>Štartér</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0FC26E43" w14:textId="2FAFD16B" w:rsidR="00044E0F" w:rsidRPr="008F2EB8" w:rsidRDefault="005D0563" w:rsidP="00CF3240">
            <w:pPr>
              <w:spacing w:line="293" w:lineRule="atLeast"/>
              <w:textAlignment w:val="baseline"/>
              <w:rPr>
                <w:rFonts w:ascii="Arial" w:eastAsia="Times New Roman" w:hAnsi="Arial" w:cs="Arial"/>
                <w:color w:val="000000" w:themeColor="text1"/>
                <w:sz w:val="22"/>
                <w:szCs w:val="22"/>
              </w:rPr>
            </w:pPr>
            <w:r>
              <w:rPr>
                <w:rFonts w:ascii="Arial" w:hAnsi="Arial"/>
                <w:color w:val="000000" w:themeColor="text1"/>
                <w:sz w:val="22"/>
                <w:bdr w:val="none" w:sz="0" w:space="0" w:color="auto" w:frame="1"/>
              </w:rPr>
              <w:t>Elektrický</w:t>
            </w:r>
          </w:p>
        </w:tc>
      </w:tr>
      <w:tr w:rsidR="00044E0F" w:rsidRPr="008F2EB8" w14:paraId="6FFBEA50" w14:textId="77777777" w:rsidTr="00CF3240">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4EABD27C" w14:textId="77777777" w:rsidR="00044E0F" w:rsidRPr="008F2EB8" w:rsidRDefault="00044E0F" w:rsidP="00CF3240">
            <w:pPr>
              <w:spacing w:line="293" w:lineRule="atLeast"/>
              <w:textAlignment w:val="baseline"/>
              <w:rPr>
                <w:rFonts w:ascii="Arial" w:eastAsia="Times New Roman" w:hAnsi="Arial" w:cs="Arial"/>
                <w:color w:val="000000" w:themeColor="text1"/>
                <w:sz w:val="22"/>
                <w:szCs w:val="22"/>
              </w:rPr>
            </w:pPr>
            <w:r>
              <w:rPr>
                <w:rFonts w:ascii="Arial" w:hAnsi="Arial"/>
                <w:color w:val="000000" w:themeColor="text1"/>
                <w:sz w:val="22"/>
                <w:bdr w:val="none" w:sz="0" w:space="0" w:color="auto" w:frame="1"/>
              </w:rPr>
              <w:t>Kapacita batérie</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30B6CDA4" w14:textId="3D31D067" w:rsidR="00044E0F" w:rsidRPr="008F2EB8" w:rsidRDefault="007A136B" w:rsidP="00CF3240">
            <w:pPr>
              <w:rPr>
                <w:rFonts w:ascii="Arial" w:eastAsia="Times New Roman" w:hAnsi="Arial" w:cs="Arial"/>
                <w:color w:val="000000" w:themeColor="text1"/>
                <w:sz w:val="22"/>
                <w:szCs w:val="22"/>
              </w:rPr>
            </w:pPr>
            <w:r>
              <w:rPr>
                <w:rFonts w:ascii="Arial" w:hAnsi="Arial"/>
                <w:color w:val="000000" w:themeColor="text1"/>
                <w:sz w:val="22"/>
              </w:rPr>
              <w:t>12 V/11,6 Ah</w:t>
            </w:r>
          </w:p>
        </w:tc>
      </w:tr>
      <w:tr w:rsidR="00044E0F" w:rsidRPr="008F2EB8" w14:paraId="09DF11AF" w14:textId="77777777" w:rsidTr="00CF3240">
        <w:trPr>
          <w:trHeight w:val="284"/>
        </w:trPr>
        <w:tc>
          <w:tcPr>
            <w:tcW w:w="8300" w:type="dxa"/>
            <w:gridSpan w:val="2"/>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26C90C06" w14:textId="77777777" w:rsidR="00044E0F" w:rsidRPr="008F2EB8" w:rsidRDefault="00044E0F" w:rsidP="00CF3240">
            <w:pPr>
              <w:spacing w:line="293" w:lineRule="atLeast"/>
              <w:textAlignment w:val="baseline"/>
              <w:rPr>
                <w:rFonts w:ascii="Arial" w:eastAsia="Times New Roman" w:hAnsi="Arial" w:cs="Arial"/>
                <w:b/>
                <w:color w:val="000000" w:themeColor="text1"/>
                <w:sz w:val="22"/>
                <w:szCs w:val="22"/>
              </w:rPr>
            </w:pPr>
            <w:r>
              <w:rPr>
                <w:rFonts w:ascii="Arial" w:hAnsi="Arial"/>
                <w:b/>
                <w:color w:val="000000" w:themeColor="text1"/>
                <w:sz w:val="22"/>
                <w:bdr w:val="none" w:sz="0" w:space="0" w:color="auto" w:frame="1"/>
              </w:rPr>
              <w:t>HNACIE ÚSTROJENSTVO</w:t>
            </w:r>
            <w:r>
              <w:rPr>
                <w:rFonts w:ascii="Arial" w:hAnsi="Arial"/>
                <w:color w:val="000000" w:themeColor="text1"/>
                <w:sz w:val="22"/>
                <w:bdr w:val="none" w:sz="0" w:space="0" w:color="auto" w:frame="1"/>
              </w:rPr>
              <w:t> </w:t>
            </w:r>
          </w:p>
        </w:tc>
      </w:tr>
      <w:tr w:rsidR="00044E0F" w:rsidRPr="008F2EB8" w14:paraId="626873B7" w14:textId="77777777" w:rsidTr="00CF3240">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4DB60F56" w14:textId="77777777" w:rsidR="00044E0F" w:rsidRPr="008F2EB8" w:rsidRDefault="00044E0F" w:rsidP="00CF3240">
            <w:pPr>
              <w:spacing w:line="293" w:lineRule="atLeast"/>
              <w:textAlignment w:val="baseline"/>
              <w:rPr>
                <w:rFonts w:ascii="Arial" w:eastAsia="Times New Roman" w:hAnsi="Arial" w:cs="Arial"/>
                <w:color w:val="000000" w:themeColor="text1"/>
                <w:sz w:val="22"/>
                <w:szCs w:val="22"/>
              </w:rPr>
            </w:pPr>
            <w:r>
              <w:rPr>
                <w:rFonts w:ascii="Arial" w:hAnsi="Arial"/>
                <w:color w:val="000000" w:themeColor="text1"/>
                <w:sz w:val="22"/>
                <w:bdr w:val="none" w:sz="0" w:space="0" w:color="auto" w:frame="1"/>
              </w:rPr>
              <w:t>Typ spojky</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5C7728E3" w14:textId="77777777" w:rsidR="00044E0F" w:rsidRPr="008F2EB8" w:rsidRDefault="00044E0F" w:rsidP="00CF3240">
            <w:pPr>
              <w:spacing w:line="293" w:lineRule="atLeast"/>
              <w:textAlignment w:val="baseline"/>
              <w:rPr>
                <w:rFonts w:ascii="Arial" w:eastAsia="Times New Roman" w:hAnsi="Arial" w:cs="Arial"/>
                <w:color w:val="000000" w:themeColor="text1"/>
                <w:sz w:val="22"/>
                <w:szCs w:val="22"/>
              </w:rPr>
            </w:pPr>
            <w:r>
              <w:rPr>
                <w:rFonts w:ascii="Arial" w:hAnsi="Arial"/>
                <w:color w:val="000000" w:themeColor="text1"/>
                <w:sz w:val="22"/>
                <w:bdr w:val="none" w:sz="0" w:space="0" w:color="auto" w:frame="1"/>
              </w:rPr>
              <w:t>Automatická, odstredivá</w:t>
            </w:r>
          </w:p>
        </w:tc>
      </w:tr>
      <w:tr w:rsidR="00044E0F" w:rsidRPr="008F2EB8" w14:paraId="1ACA3F6C" w14:textId="77777777" w:rsidTr="00CF3240">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5C2C18DB" w14:textId="77777777" w:rsidR="00044E0F" w:rsidRPr="008F2EB8" w:rsidRDefault="00044E0F" w:rsidP="00CF3240">
            <w:pPr>
              <w:spacing w:line="293" w:lineRule="atLeast"/>
              <w:textAlignment w:val="baseline"/>
              <w:rPr>
                <w:rFonts w:ascii="Arial" w:eastAsia="Times New Roman" w:hAnsi="Arial" w:cs="Arial"/>
                <w:color w:val="000000" w:themeColor="text1"/>
                <w:sz w:val="22"/>
                <w:szCs w:val="22"/>
              </w:rPr>
            </w:pPr>
            <w:r>
              <w:rPr>
                <w:rFonts w:ascii="Arial" w:hAnsi="Arial"/>
                <w:color w:val="000000" w:themeColor="text1"/>
                <w:sz w:val="22"/>
                <w:bdr w:val="none" w:sz="0" w:space="0" w:color="auto" w:frame="1"/>
              </w:rPr>
              <w:t>Typ prevodovky</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22C2808C" w14:textId="07F9AEA2" w:rsidR="00044E0F" w:rsidRPr="008F2EB8" w:rsidRDefault="007A136B" w:rsidP="00CF3240">
            <w:pPr>
              <w:spacing w:line="293" w:lineRule="atLeast"/>
              <w:textAlignment w:val="baseline"/>
              <w:rPr>
                <w:rFonts w:ascii="Arial" w:eastAsia="Times New Roman" w:hAnsi="Arial" w:cs="Arial"/>
                <w:color w:val="000000" w:themeColor="text1"/>
                <w:sz w:val="22"/>
                <w:szCs w:val="22"/>
              </w:rPr>
            </w:pPr>
            <w:r>
              <w:rPr>
                <w:rFonts w:ascii="Arial" w:hAnsi="Arial"/>
                <w:color w:val="000000" w:themeColor="text1"/>
                <w:sz w:val="22"/>
              </w:rPr>
              <w:t>V-Matic</w:t>
            </w:r>
          </w:p>
        </w:tc>
      </w:tr>
      <w:tr w:rsidR="00044E0F" w:rsidRPr="008F2EB8" w14:paraId="792CC182" w14:textId="77777777" w:rsidTr="00CF3240">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5BEFCD6D" w14:textId="77777777" w:rsidR="00044E0F" w:rsidRPr="008F2EB8" w:rsidRDefault="00044E0F" w:rsidP="00CF3240">
            <w:pPr>
              <w:spacing w:line="293" w:lineRule="atLeast"/>
              <w:textAlignment w:val="baseline"/>
              <w:rPr>
                <w:rFonts w:ascii="Arial" w:eastAsia="Times New Roman" w:hAnsi="Arial" w:cs="Arial"/>
                <w:color w:val="000000" w:themeColor="text1"/>
                <w:sz w:val="22"/>
                <w:szCs w:val="22"/>
              </w:rPr>
            </w:pPr>
            <w:r>
              <w:rPr>
                <w:rFonts w:ascii="Arial" w:hAnsi="Arial"/>
                <w:color w:val="000000" w:themeColor="text1"/>
                <w:sz w:val="22"/>
                <w:bdr w:val="none" w:sz="0" w:space="0" w:color="auto" w:frame="1"/>
              </w:rPr>
              <w:t>Stály prevod</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19A8BB79" w14:textId="77777777" w:rsidR="00044E0F" w:rsidRPr="008F2EB8" w:rsidRDefault="00044E0F" w:rsidP="00CF3240">
            <w:pPr>
              <w:spacing w:line="293" w:lineRule="atLeast"/>
              <w:textAlignment w:val="baseline"/>
              <w:rPr>
                <w:rFonts w:ascii="Arial" w:eastAsia="Times New Roman" w:hAnsi="Arial" w:cs="Arial"/>
                <w:color w:val="000000" w:themeColor="text1"/>
                <w:sz w:val="22"/>
                <w:szCs w:val="22"/>
              </w:rPr>
            </w:pPr>
            <w:r>
              <w:rPr>
                <w:rFonts w:ascii="Arial" w:hAnsi="Arial"/>
                <w:color w:val="000000" w:themeColor="text1"/>
                <w:sz w:val="22"/>
                <w:bdr w:val="none" w:sz="0" w:space="0" w:color="auto" w:frame="1"/>
              </w:rPr>
              <w:t>Klinový remeň</w:t>
            </w:r>
          </w:p>
        </w:tc>
      </w:tr>
      <w:tr w:rsidR="00044E0F" w:rsidRPr="008F2EB8" w14:paraId="7417995D" w14:textId="77777777" w:rsidTr="00CF3240">
        <w:trPr>
          <w:trHeight w:val="284"/>
        </w:trPr>
        <w:tc>
          <w:tcPr>
            <w:tcW w:w="8300" w:type="dxa"/>
            <w:gridSpan w:val="2"/>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45088D0A" w14:textId="77777777" w:rsidR="00044E0F" w:rsidRPr="008F2EB8" w:rsidRDefault="00044E0F" w:rsidP="00CF3240">
            <w:pPr>
              <w:spacing w:line="293" w:lineRule="atLeast"/>
              <w:textAlignment w:val="baseline"/>
              <w:rPr>
                <w:rFonts w:ascii="Arial" w:eastAsia="Times New Roman" w:hAnsi="Arial" w:cs="Arial"/>
                <w:b/>
                <w:color w:val="000000" w:themeColor="text1"/>
                <w:sz w:val="22"/>
                <w:szCs w:val="22"/>
              </w:rPr>
            </w:pPr>
            <w:r>
              <w:rPr>
                <w:rFonts w:ascii="Arial" w:hAnsi="Arial"/>
                <w:b/>
                <w:color w:val="000000" w:themeColor="text1"/>
                <w:sz w:val="22"/>
                <w:bdr w:val="none" w:sz="0" w:space="0" w:color="auto" w:frame="1"/>
              </w:rPr>
              <w:t>RÁM</w:t>
            </w:r>
          </w:p>
        </w:tc>
      </w:tr>
      <w:tr w:rsidR="00044E0F" w:rsidRPr="008F2EB8" w14:paraId="1A3F325D" w14:textId="77777777" w:rsidTr="00CF3240">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486371BB" w14:textId="77777777" w:rsidR="00044E0F" w:rsidRPr="008F2EB8" w:rsidRDefault="00044E0F" w:rsidP="00CF3240">
            <w:pPr>
              <w:spacing w:line="293" w:lineRule="atLeast"/>
              <w:textAlignment w:val="baseline"/>
              <w:rPr>
                <w:rFonts w:ascii="Arial" w:eastAsia="Times New Roman" w:hAnsi="Arial" w:cs="Arial"/>
                <w:color w:val="000000" w:themeColor="text1"/>
                <w:sz w:val="22"/>
                <w:szCs w:val="22"/>
              </w:rPr>
            </w:pPr>
            <w:r>
              <w:rPr>
                <w:rFonts w:ascii="Arial" w:hAnsi="Arial"/>
                <w:color w:val="000000" w:themeColor="text1"/>
                <w:sz w:val="22"/>
                <w:bdr w:val="none" w:sz="0" w:space="0" w:color="auto" w:frame="1"/>
              </w:rPr>
              <w:t>Typ</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2A0EF0F8" w14:textId="77777777" w:rsidR="00044E0F" w:rsidRPr="008F2EB8" w:rsidRDefault="00044E0F" w:rsidP="00CF3240">
            <w:pPr>
              <w:rPr>
                <w:rFonts w:ascii="Arial" w:eastAsia="Times New Roman" w:hAnsi="Arial" w:cs="Arial"/>
                <w:color w:val="000000" w:themeColor="text1"/>
                <w:sz w:val="22"/>
                <w:szCs w:val="22"/>
              </w:rPr>
            </w:pPr>
            <w:r>
              <w:rPr>
                <w:rFonts w:ascii="Arial" w:hAnsi="Arial"/>
                <w:color w:val="000000" w:themeColor="text1"/>
                <w:sz w:val="22"/>
              </w:rPr>
              <w:t>Rám z oceľových rúrok</w:t>
            </w:r>
          </w:p>
        </w:tc>
      </w:tr>
      <w:tr w:rsidR="00044E0F" w:rsidRPr="008F2EB8" w14:paraId="795616D2" w14:textId="77777777" w:rsidTr="00CF3240">
        <w:trPr>
          <w:trHeight w:val="284"/>
        </w:trPr>
        <w:tc>
          <w:tcPr>
            <w:tcW w:w="8300" w:type="dxa"/>
            <w:gridSpan w:val="2"/>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057BCC37" w14:textId="77777777" w:rsidR="00044E0F" w:rsidRPr="008F2EB8" w:rsidRDefault="00044E0F" w:rsidP="00CF3240">
            <w:pPr>
              <w:spacing w:line="293" w:lineRule="atLeast"/>
              <w:textAlignment w:val="baseline"/>
              <w:rPr>
                <w:rFonts w:ascii="Arial" w:eastAsia="Times New Roman" w:hAnsi="Arial" w:cs="Arial"/>
                <w:b/>
                <w:color w:val="000000" w:themeColor="text1"/>
                <w:sz w:val="22"/>
                <w:szCs w:val="22"/>
              </w:rPr>
            </w:pPr>
            <w:r>
              <w:rPr>
                <w:rFonts w:ascii="Arial" w:hAnsi="Arial"/>
                <w:b/>
                <w:color w:val="000000" w:themeColor="text1"/>
                <w:sz w:val="22"/>
                <w:bdr w:val="none" w:sz="0" w:space="0" w:color="auto" w:frame="1"/>
              </w:rPr>
              <w:t>PODVOZOK</w:t>
            </w:r>
          </w:p>
        </w:tc>
      </w:tr>
      <w:tr w:rsidR="00044E0F" w:rsidRPr="008F2EB8" w14:paraId="1F13F02E" w14:textId="77777777" w:rsidTr="00CF3240">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76B66302" w14:textId="2A9F3CCB" w:rsidR="00044E0F" w:rsidRPr="00FF14B2" w:rsidRDefault="00044E0F" w:rsidP="00CF3240">
            <w:pPr>
              <w:spacing w:line="293" w:lineRule="atLeast"/>
              <w:textAlignment w:val="baseline"/>
              <w:rPr>
                <w:rFonts w:ascii="Arial" w:eastAsia="Times New Roman" w:hAnsi="Arial" w:cs="Arial"/>
                <w:sz w:val="22"/>
                <w:szCs w:val="22"/>
              </w:rPr>
            </w:pPr>
            <w:r>
              <w:rPr>
                <w:rFonts w:ascii="Arial" w:hAnsi="Arial"/>
                <w:sz w:val="22"/>
                <w:bdr w:val="none" w:sz="0" w:space="0" w:color="auto" w:frame="1"/>
              </w:rPr>
              <w:t>Rozmery (D × Š × V)</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4E013325" w14:textId="16D9B289" w:rsidR="00044E0F" w:rsidRPr="00FF14B2" w:rsidRDefault="007A136B" w:rsidP="00CF3240">
            <w:pPr>
              <w:spacing w:line="293" w:lineRule="atLeast"/>
              <w:textAlignment w:val="baseline"/>
              <w:rPr>
                <w:rFonts w:ascii="Arial" w:eastAsia="Times New Roman" w:hAnsi="Arial" w:cs="Arial"/>
                <w:sz w:val="22"/>
                <w:szCs w:val="22"/>
              </w:rPr>
            </w:pPr>
            <w:r>
              <w:rPr>
                <w:rFonts w:ascii="Arial" w:hAnsi="Arial"/>
                <w:sz w:val="22"/>
              </w:rPr>
              <w:t>2 160 × 742 × 1 161 mm</w:t>
            </w:r>
          </w:p>
        </w:tc>
      </w:tr>
      <w:tr w:rsidR="00044E0F" w:rsidRPr="008F2EB8" w14:paraId="4D01638D" w14:textId="77777777" w:rsidTr="00CF3240">
        <w:trPr>
          <w:trHeight w:val="267"/>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5AF1D11A" w14:textId="77777777" w:rsidR="00044E0F" w:rsidRPr="00FF14B2" w:rsidRDefault="00044E0F" w:rsidP="00CF3240">
            <w:pPr>
              <w:spacing w:line="293" w:lineRule="atLeast"/>
              <w:textAlignment w:val="baseline"/>
              <w:rPr>
                <w:rFonts w:ascii="Arial" w:eastAsia="Times New Roman" w:hAnsi="Arial" w:cs="Arial"/>
                <w:sz w:val="22"/>
                <w:szCs w:val="22"/>
              </w:rPr>
            </w:pPr>
            <w:r>
              <w:rPr>
                <w:rFonts w:ascii="Arial" w:hAnsi="Arial"/>
                <w:sz w:val="22"/>
                <w:bdr w:val="none" w:sz="0" w:space="0" w:color="auto" w:frame="1"/>
              </w:rPr>
              <w:t>Rázvor kolies</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09EFBBB9" w14:textId="117CFD3A" w:rsidR="00044E0F" w:rsidRPr="00FF14B2" w:rsidRDefault="007A136B" w:rsidP="00CF3240">
            <w:pPr>
              <w:spacing w:line="293" w:lineRule="atLeast"/>
              <w:textAlignment w:val="baseline"/>
              <w:rPr>
                <w:rFonts w:ascii="Arial" w:eastAsia="Times New Roman" w:hAnsi="Arial" w:cs="Arial"/>
                <w:sz w:val="22"/>
                <w:szCs w:val="22"/>
              </w:rPr>
            </w:pPr>
            <w:r>
              <w:rPr>
                <w:rFonts w:ascii="Arial" w:hAnsi="Arial"/>
                <w:sz w:val="22"/>
              </w:rPr>
              <w:t>1 452 mm</w:t>
            </w:r>
          </w:p>
        </w:tc>
      </w:tr>
      <w:tr w:rsidR="00044E0F" w:rsidRPr="008F2EB8" w14:paraId="065EA350" w14:textId="77777777" w:rsidTr="00CF3240">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4954ECAB" w14:textId="77777777" w:rsidR="00044E0F" w:rsidRPr="00FF14B2" w:rsidRDefault="00044E0F" w:rsidP="00CF3240">
            <w:pPr>
              <w:spacing w:line="293" w:lineRule="atLeast"/>
              <w:textAlignment w:val="baseline"/>
              <w:rPr>
                <w:rFonts w:ascii="Arial" w:eastAsia="Times New Roman" w:hAnsi="Arial" w:cs="Arial"/>
                <w:sz w:val="22"/>
                <w:szCs w:val="22"/>
              </w:rPr>
            </w:pPr>
            <w:r>
              <w:rPr>
                <w:rFonts w:ascii="Arial" w:hAnsi="Arial"/>
                <w:sz w:val="22"/>
                <w:bdr w:val="none" w:sz="0" w:space="0" w:color="auto" w:frame="1"/>
              </w:rPr>
              <w:t>Uhol prednej vidlice</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5A082ACB" w14:textId="73CD44C8" w:rsidR="00044E0F" w:rsidRPr="00FF14B2" w:rsidRDefault="007A136B" w:rsidP="00CF3240">
            <w:pPr>
              <w:spacing w:line="293" w:lineRule="atLeast"/>
              <w:textAlignment w:val="baseline"/>
              <w:rPr>
                <w:rFonts w:ascii="Arial" w:eastAsia="Times New Roman" w:hAnsi="Arial" w:cs="Arial"/>
                <w:sz w:val="22"/>
                <w:szCs w:val="22"/>
              </w:rPr>
            </w:pPr>
            <w:r>
              <w:rPr>
                <w:rFonts w:ascii="Arial" w:hAnsi="Arial"/>
                <w:sz w:val="22"/>
              </w:rPr>
              <w:t>27,5°</w:t>
            </w:r>
          </w:p>
        </w:tc>
      </w:tr>
      <w:tr w:rsidR="00044E0F" w:rsidRPr="008F2EB8" w14:paraId="5CE0FCA0" w14:textId="77777777" w:rsidTr="00CF3240">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77ABE74F" w14:textId="77777777" w:rsidR="00044E0F" w:rsidRPr="00FF14B2" w:rsidRDefault="00044E0F" w:rsidP="00CF3240">
            <w:pPr>
              <w:spacing w:line="293" w:lineRule="atLeast"/>
              <w:textAlignment w:val="baseline"/>
              <w:rPr>
                <w:rFonts w:ascii="Arial" w:eastAsia="Times New Roman" w:hAnsi="Arial" w:cs="Arial"/>
                <w:sz w:val="22"/>
                <w:szCs w:val="22"/>
              </w:rPr>
            </w:pPr>
            <w:r>
              <w:rPr>
                <w:rFonts w:ascii="Arial" w:hAnsi="Arial"/>
                <w:sz w:val="22"/>
                <w:bdr w:val="none" w:sz="0" w:space="0" w:color="auto" w:frame="1"/>
              </w:rPr>
              <w:lastRenderedPageBreak/>
              <w:t>Závlek</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18D5CB32" w14:textId="3217A991" w:rsidR="00044E0F" w:rsidRPr="00FF14B2" w:rsidRDefault="007A136B" w:rsidP="00CF3240">
            <w:pPr>
              <w:spacing w:line="293" w:lineRule="atLeast"/>
              <w:textAlignment w:val="baseline"/>
              <w:rPr>
                <w:rFonts w:ascii="Arial" w:eastAsia="Times New Roman" w:hAnsi="Arial" w:cs="Arial"/>
                <w:sz w:val="22"/>
                <w:szCs w:val="22"/>
              </w:rPr>
            </w:pPr>
            <w:r>
              <w:rPr>
                <w:rFonts w:ascii="Arial" w:hAnsi="Arial"/>
                <w:sz w:val="22"/>
              </w:rPr>
              <w:t>99 mm</w:t>
            </w:r>
          </w:p>
        </w:tc>
      </w:tr>
      <w:tr w:rsidR="00044E0F" w:rsidRPr="008F2EB8" w14:paraId="79702F3E" w14:textId="77777777" w:rsidTr="00CF3240">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3E48808F" w14:textId="77777777" w:rsidR="00044E0F" w:rsidRPr="00FF14B2" w:rsidRDefault="00044E0F" w:rsidP="00CF3240">
            <w:pPr>
              <w:spacing w:line="293" w:lineRule="atLeast"/>
              <w:textAlignment w:val="baseline"/>
              <w:rPr>
                <w:rFonts w:ascii="Arial" w:eastAsia="Times New Roman" w:hAnsi="Arial" w:cs="Arial"/>
                <w:sz w:val="22"/>
                <w:szCs w:val="22"/>
              </w:rPr>
            </w:pPr>
            <w:r>
              <w:rPr>
                <w:rFonts w:ascii="Arial" w:hAnsi="Arial"/>
                <w:sz w:val="22"/>
                <w:bdr w:val="none" w:sz="0" w:space="0" w:color="auto" w:frame="1"/>
              </w:rPr>
              <w:t>Výška sedadla</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7E78C024" w14:textId="71594FAF" w:rsidR="00044E0F" w:rsidRPr="00FF14B2" w:rsidRDefault="007A136B" w:rsidP="00CF3240">
            <w:pPr>
              <w:spacing w:line="293" w:lineRule="atLeast"/>
              <w:textAlignment w:val="baseline"/>
              <w:rPr>
                <w:rFonts w:ascii="Arial" w:eastAsia="Times New Roman" w:hAnsi="Arial" w:cs="Arial"/>
                <w:sz w:val="22"/>
                <w:szCs w:val="22"/>
              </w:rPr>
            </w:pPr>
            <w:r>
              <w:rPr>
                <w:rFonts w:ascii="Arial" w:hAnsi="Arial"/>
                <w:sz w:val="22"/>
                <w:bdr w:val="none" w:sz="0" w:space="0" w:color="auto" w:frame="1"/>
              </w:rPr>
              <w:t>805 mm</w:t>
            </w:r>
          </w:p>
        </w:tc>
      </w:tr>
      <w:tr w:rsidR="00044E0F" w:rsidRPr="008F2EB8" w14:paraId="237EC0D9" w14:textId="77777777" w:rsidTr="00CF3240">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5FD15BA0" w14:textId="77777777" w:rsidR="00044E0F" w:rsidRPr="00FF14B2" w:rsidRDefault="00044E0F" w:rsidP="00CF3240">
            <w:pPr>
              <w:spacing w:line="293" w:lineRule="atLeast"/>
              <w:textAlignment w:val="baseline"/>
              <w:rPr>
                <w:rFonts w:ascii="Arial" w:eastAsia="Times New Roman" w:hAnsi="Arial" w:cs="Arial"/>
                <w:sz w:val="22"/>
                <w:szCs w:val="22"/>
              </w:rPr>
            </w:pPr>
            <w:r>
              <w:rPr>
                <w:rFonts w:ascii="Arial" w:hAnsi="Arial"/>
                <w:sz w:val="22"/>
                <w:bdr w:val="none" w:sz="0" w:space="0" w:color="auto" w:frame="1"/>
              </w:rPr>
              <w:t>Svetlá výška</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7DB4FDEF" w14:textId="77777777" w:rsidR="00044E0F" w:rsidRPr="00FF14B2" w:rsidRDefault="00044E0F" w:rsidP="00CF3240">
            <w:pPr>
              <w:spacing w:line="293" w:lineRule="atLeast"/>
              <w:textAlignment w:val="baseline"/>
              <w:rPr>
                <w:rFonts w:ascii="Arial" w:eastAsia="Times New Roman" w:hAnsi="Arial" w:cs="Arial"/>
                <w:sz w:val="22"/>
                <w:szCs w:val="22"/>
              </w:rPr>
            </w:pPr>
            <w:r>
              <w:rPr>
                <w:rFonts w:ascii="Arial" w:hAnsi="Arial"/>
                <w:sz w:val="22"/>
              </w:rPr>
              <w:t>157,8 mm</w:t>
            </w:r>
          </w:p>
        </w:tc>
      </w:tr>
      <w:tr w:rsidR="00044E0F" w:rsidRPr="008F2EB8" w14:paraId="396EABF8" w14:textId="77777777" w:rsidTr="00CF3240">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50B90498" w14:textId="77777777" w:rsidR="00044E0F" w:rsidRPr="00FF14B2" w:rsidRDefault="00044E0F" w:rsidP="00CF3240">
            <w:pPr>
              <w:spacing w:line="293" w:lineRule="atLeast"/>
              <w:textAlignment w:val="baseline"/>
              <w:rPr>
                <w:rFonts w:ascii="Arial" w:eastAsia="Times New Roman" w:hAnsi="Arial" w:cs="Arial"/>
                <w:sz w:val="22"/>
                <w:szCs w:val="22"/>
              </w:rPr>
            </w:pPr>
            <w:r>
              <w:rPr>
                <w:rFonts w:ascii="Arial" w:hAnsi="Arial"/>
                <w:sz w:val="22"/>
                <w:bdr w:val="none" w:sz="0" w:space="0" w:color="auto" w:frame="1"/>
              </w:rPr>
              <w:t>Pohotovostná hmotnosť</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64F22B29" w14:textId="3BA2AA2E" w:rsidR="00044E0F" w:rsidRPr="00FF14B2" w:rsidRDefault="00044E0F" w:rsidP="00CF3240">
            <w:pPr>
              <w:spacing w:line="293" w:lineRule="atLeast"/>
              <w:textAlignment w:val="baseline"/>
              <w:rPr>
                <w:rFonts w:ascii="Arial" w:eastAsia="Times New Roman" w:hAnsi="Arial" w:cs="Arial"/>
                <w:sz w:val="22"/>
                <w:szCs w:val="22"/>
              </w:rPr>
            </w:pPr>
            <w:r>
              <w:rPr>
                <w:rFonts w:ascii="Arial" w:hAnsi="Arial"/>
                <w:sz w:val="22"/>
              </w:rPr>
              <w:t>174 kg</w:t>
            </w:r>
          </w:p>
        </w:tc>
      </w:tr>
      <w:tr w:rsidR="00044E0F" w:rsidRPr="008F2EB8" w14:paraId="2528B6CD" w14:textId="77777777" w:rsidTr="00CF3240">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65C82E65" w14:textId="77777777" w:rsidR="00044E0F" w:rsidRPr="00FF14B2" w:rsidRDefault="00044E0F" w:rsidP="00CF3240">
            <w:pPr>
              <w:spacing w:line="293" w:lineRule="atLeast"/>
              <w:textAlignment w:val="baseline"/>
              <w:rPr>
                <w:rFonts w:ascii="Arial" w:eastAsia="Times New Roman" w:hAnsi="Arial" w:cs="Arial"/>
                <w:sz w:val="22"/>
                <w:szCs w:val="22"/>
              </w:rPr>
            </w:pPr>
            <w:r>
              <w:rPr>
                <w:rFonts w:ascii="Arial" w:hAnsi="Arial"/>
                <w:sz w:val="22"/>
                <w:bdr w:val="none" w:sz="0" w:space="0" w:color="auto" w:frame="1"/>
              </w:rPr>
              <w:t>Polomer otáčania</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4BA8C8B5" w14:textId="71A406AA" w:rsidR="00044E0F" w:rsidRPr="00FF14B2" w:rsidRDefault="00044E0F" w:rsidP="00CF3240">
            <w:pPr>
              <w:spacing w:line="293" w:lineRule="atLeast"/>
              <w:textAlignment w:val="baseline"/>
              <w:rPr>
                <w:rFonts w:ascii="Arial" w:eastAsia="Times New Roman" w:hAnsi="Arial" w:cs="Arial"/>
                <w:sz w:val="22"/>
                <w:szCs w:val="22"/>
              </w:rPr>
            </w:pPr>
            <w:r>
              <w:rPr>
                <w:rFonts w:ascii="Arial" w:hAnsi="Arial"/>
                <w:sz w:val="22"/>
                <w:bdr w:val="none" w:sz="0" w:space="0" w:color="auto" w:frame="1"/>
              </w:rPr>
              <w:t>2,2 m</w:t>
            </w:r>
          </w:p>
        </w:tc>
      </w:tr>
      <w:tr w:rsidR="00044E0F" w:rsidRPr="008F2EB8" w14:paraId="7247B446" w14:textId="77777777" w:rsidTr="00CF3240">
        <w:trPr>
          <w:trHeight w:val="284"/>
        </w:trPr>
        <w:tc>
          <w:tcPr>
            <w:tcW w:w="8300" w:type="dxa"/>
            <w:gridSpan w:val="2"/>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25F9914B" w14:textId="77777777" w:rsidR="00044E0F" w:rsidRPr="008F2EB8" w:rsidRDefault="00044E0F" w:rsidP="00CF3240">
            <w:pPr>
              <w:spacing w:line="293" w:lineRule="atLeast"/>
              <w:textAlignment w:val="baseline"/>
              <w:rPr>
                <w:rFonts w:ascii="Arial" w:eastAsia="Times New Roman" w:hAnsi="Arial" w:cs="Arial"/>
                <w:b/>
                <w:color w:val="000000" w:themeColor="text1"/>
                <w:sz w:val="22"/>
                <w:szCs w:val="22"/>
              </w:rPr>
            </w:pPr>
            <w:r>
              <w:rPr>
                <w:rFonts w:ascii="Arial" w:hAnsi="Arial"/>
                <w:b/>
                <w:color w:val="000000" w:themeColor="text1"/>
                <w:sz w:val="22"/>
                <w:bdr w:val="none" w:sz="0" w:space="0" w:color="auto" w:frame="1"/>
              </w:rPr>
              <w:t>ZAVESENIE KOLIES</w:t>
            </w:r>
          </w:p>
        </w:tc>
      </w:tr>
      <w:tr w:rsidR="00044E0F" w:rsidRPr="008F2EB8" w14:paraId="1104051F" w14:textId="77777777" w:rsidTr="00CF3240">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43DBCCF4" w14:textId="77777777" w:rsidR="00044E0F" w:rsidRPr="008F2EB8" w:rsidRDefault="00044E0F" w:rsidP="00CF3240">
            <w:pPr>
              <w:spacing w:line="293" w:lineRule="atLeast"/>
              <w:textAlignment w:val="baseline"/>
              <w:rPr>
                <w:rFonts w:ascii="Arial" w:eastAsia="Times New Roman" w:hAnsi="Arial" w:cs="Arial"/>
                <w:color w:val="000000" w:themeColor="text1"/>
                <w:sz w:val="22"/>
                <w:szCs w:val="22"/>
              </w:rPr>
            </w:pPr>
            <w:r>
              <w:rPr>
                <w:rFonts w:ascii="Arial" w:hAnsi="Arial"/>
                <w:color w:val="000000" w:themeColor="text1"/>
                <w:sz w:val="22"/>
                <w:bdr w:val="none" w:sz="0" w:space="0" w:color="auto" w:frame="1"/>
              </w:rPr>
              <w:t>Typ vpredu</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6252794A" w14:textId="3E916269" w:rsidR="00044E0F" w:rsidRPr="008F2EB8" w:rsidRDefault="007A136B" w:rsidP="00CF3240">
            <w:pPr>
              <w:rPr>
                <w:rFonts w:ascii="Arial" w:eastAsia="Times New Roman" w:hAnsi="Arial" w:cs="Arial"/>
                <w:color w:val="000000" w:themeColor="text1"/>
                <w:sz w:val="22"/>
                <w:szCs w:val="22"/>
              </w:rPr>
            </w:pPr>
            <w:r>
              <w:rPr>
                <w:rFonts w:ascii="Arial" w:hAnsi="Arial"/>
                <w:color w:val="000000" w:themeColor="text1"/>
                <w:sz w:val="22"/>
              </w:rPr>
              <w:t>35 mm teleskopická vidlica</w:t>
            </w:r>
          </w:p>
        </w:tc>
      </w:tr>
      <w:tr w:rsidR="00044E0F" w:rsidRPr="008F2EB8" w14:paraId="201B852D" w14:textId="77777777" w:rsidTr="00CF3240">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624525B1" w14:textId="77777777" w:rsidR="00044E0F" w:rsidRPr="008F2EB8" w:rsidRDefault="00044E0F" w:rsidP="00CF3240">
            <w:pPr>
              <w:spacing w:line="293" w:lineRule="atLeast"/>
              <w:textAlignment w:val="baseline"/>
              <w:rPr>
                <w:rFonts w:ascii="Arial" w:eastAsia="Times New Roman" w:hAnsi="Arial" w:cs="Arial"/>
                <w:color w:val="000000" w:themeColor="text1"/>
                <w:sz w:val="22"/>
                <w:szCs w:val="22"/>
              </w:rPr>
            </w:pPr>
            <w:r>
              <w:rPr>
                <w:rFonts w:ascii="Arial" w:hAnsi="Arial"/>
                <w:color w:val="000000" w:themeColor="text1"/>
                <w:sz w:val="22"/>
                <w:bdr w:val="none" w:sz="0" w:space="0" w:color="auto" w:frame="1"/>
              </w:rPr>
              <w:t>Typ vzadu</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11C3D052" w14:textId="5BC53261" w:rsidR="00044E0F" w:rsidRPr="008F2EB8" w:rsidRDefault="007A136B" w:rsidP="00CF3240">
            <w:pPr>
              <w:rPr>
                <w:rFonts w:ascii="Arial" w:eastAsia="Times New Roman" w:hAnsi="Arial" w:cs="Arial"/>
                <w:color w:val="000000" w:themeColor="text1"/>
                <w:sz w:val="22"/>
                <w:szCs w:val="22"/>
              </w:rPr>
            </w:pPr>
            <w:r>
              <w:rPr>
                <w:rFonts w:ascii="Arial" w:hAnsi="Arial"/>
                <w:color w:val="000000" w:themeColor="text1"/>
                <w:sz w:val="22"/>
              </w:rPr>
              <w:t>Kyvné rameno s duálnymi tlmičmi</w:t>
            </w:r>
          </w:p>
        </w:tc>
      </w:tr>
      <w:tr w:rsidR="00044E0F" w:rsidRPr="008F2EB8" w14:paraId="16C8FF13" w14:textId="77777777" w:rsidTr="00CF3240">
        <w:trPr>
          <w:trHeight w:val="284"/>
        </w:trPr>
        <w:tc>
          <w:tcPr>
            <w:tcW w:w="8300" w:type="dxa"/>
            <w:gridSpan w:val="2"/>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5AD0C957" w14:textId="77777777" w:rsidR="00044E0F" w:rsidRPr="008F2EB8" w:rsidRDefault="00044E0F" w:rsidP="00CF3240">
            <w:pPr>
              <w:spacing w:line="293" w:lineRule="atLeast"/>
              <w:textAlignment w:val="baseline"/>
              <w:rPr>
                <w:rFonts w:ascii="Arial" w:eastAsia="Times New Roman" w:hAnsi="Arial" w:cs="Arial"/>
                <w:b/>
                <w:color w:val="000000" w:themeColor="text1"/>
                <w:sz w:val="22"/>
                <w:szCs w:val="22"/>
              </w:rPr>
            </w:pPr>
            <w:r>
              <w:rPr>
                <w:rFonts w:ascii="Arial" w:hAnsi="Arial"/>
                <w:b/>
                <w:color w:val="000000" w:themeColor="text1"/>
                <w:sz w:val="22"/>
                <w:bdr w:val="none" w:sz="0" w:space="0" w:color="auto" w:frame="1"/>
              </w:rPr>
              <w:t>KOLESÁ</w:t>
            </w:r>
          </w:p>
        </w:tc>
      </w:tr>
      <w:tr w:rsidR="00044E0F" w:rsidRPr="008F2EB8" w14:paraId="0FAF7311" w14:textId="77777777" w:rsidTr="00CF3240">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tcPr>
          <w:p w14:paraId="37EE4808" w14:textId="77777777" w:rsidR="00044E0F" w:rsidRPr="008F2EB8" w:rsidRDefault="00044E0F" w:rsidP="00CF3240">
            <w:pPr>
              <w:spacing w:line="293" w:lineRule="atLeast"/>
              <w:textAlignment w:val="baseline"/>
              <w:rPr>
                <w:rFonts w:ascii="Arial" w:eastAsia="Times New Roman" w:hAnsi="Arial" w:cs="Arial"/>
                <w:color w:val="000000" w:themeColor="text1"/>
                <w:sz w:val="22"/>
                <w:szCs w:val="22"/>
              </w:rPr>
            </w:pPr>
            <w:r>
              <w:rPr>
                <w:rFonts w:ascii="Arial" w:hAnsi="Arial"/>
                <w:color w:val="000000" w:themeColor="text1"/>
                <w:sz w:val="22"/>
                <w:bdr w:val="none" w:sz="0" w:space="0" w:color="auto" w:frame="1"/>
              </w:rPr>
              <w:t>Veľkosť ráfu – predné</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tcPr>
          <w:p w14:paraId="4B4E235D" w14:textId="797F5404" w:rsidR="00044E0F" w:rsidRPr="008F2EB8" w:rsidRDefault="007A136B" w:rsidP="00CF3240">
            <w:pPr>
              <w:rPr>
                <w:rFonts w:ascii="Arial" w:eastAsia="Times New Roman" w:hAnsi="Arial" w:cs="Arial"/>
                <w:color w:val="000000" w:themeColor="text1"/>
                <w:sz w:val="22"/>
                <w:szCs w:val="22"/>
              </w:rPr>
            </w:pPr>
            <w:r>
              <w:rPr>
                <w:rFonts w:ascii="Arial" w:hAnsi="Arial"/>
                <w:color w:val="000000" w:themeColor="text1"/>
                <w:sz w:val="22"/>
              </w:rPr>
              <w:t>16 × MT2.75, U-profil, 6 lúčov, z hliníkovej zliatiny</w:t>
            </w:r>
          </w:p>
        </w:tc>
      </w:tr>
      <w:tr w:rsidR="00044E0F" w:rsidRPr="008F2EB8" w14:paraId="70030A06" w14:textId="77777777" w:rsidTr="00CF3240">
        <w:trPr>
          <w:trHeight w:val="268"/>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58DE0334" w14:textId="77777777" w:rsidR="00044E0F" w:rsidRPr="008F2EB8" w:rsidRDefault="00044E0F" w:rsidP="00CF3240">
            <w:pPr>
              <w:spacing w:line="293" w:lineRule="atLeast"/>
              <w:textAlignment w:val="baseline"/>
              <w:rPr>
                <w:rFonts w:ascii="Arial" w:eastAsia="Times New Roman" w:hAnsi="Arial" w:cs="Arial"/>
                <w:color w:val="000000" w:themeColor="text1"/>
                <w:sz w:val="22"/>
                <w:szCs w:val="22"/>
              </w:rPr>
            </w:pPr>
            <w:r>
              <w:rPr>
                <w:rFonts w:ascii="Arial" w:hAnsi="Arial"/>
                <w:color w:val="000000" w:themeColor="text1"/>
                <w:sz w:val="22"/>
                <w:bdr w:val="none" w:sz="0" w:space="0" w:color="auto" w:frame="1"/>
              </w:rPr>
              <w:t>Veľkosť ráfu – zadné</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582DCC4A" w14:textId="0456B88A" w:rsidR="00044E0F" w:rsidRPr="008F2EB8" w:rsidRDefault="007A136B" w:rsidP="00CF3240">
            <w:pPr>
              <w:spacing w:line="293" w:lineRule="atLeast"/>
              <w:textAlignment w:val="baseline"/>
              <w:rPr>
                <w:rFonts w:ascii="Arial" w:eastAsia="Times New Roman" w:hAnsi="Arial" w:cs="Arial"/>
                <w:color w:val="000000" w:themeColor="text1"/>
                <w:sz w:val="22"/>
                <w:szCs w:val="22"/>
              </w:rPr>
            </w:pPr>
            <w:r>
              <w:rPr>
                <w:rFonts w:ascii="Arial" w:hAnsi="Arial"/>
                <w:color w:val="000000" w:themeColor="text1"/>
                <w:sz w:val="22"/>
                <w:bdr w:val="none" w:sz="0" w:space="0" w:color="auto" w:frame="1"/>
              </w:rPr>
              <w:t>16 × MT2.75, U-profil, 6 lúčov, z hliníkovej zliatiny</w:t>
            </w:r>
          </w:p>
        </w:tc>
      </w:tr>
      <w:tr w:rsidR="00044E0F" w:rsidRPr="008F2EB8" w14:paraId="19F27BA8" w14:textId="77777777" w:rsidTr="00CF3240">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3FA46B89" w14:textId="77777777" w:rsidR="00044E0F" w:rsidRPr="008F2EB8" w:rsidRDefault="00044E0F" w:rsidP="00CF3240">
            <w:pPr>
              <w:spacing w:line="293" w:lineRule="atLeast"/>
              <w:textAlignment w:val="baseline"/>
              <w:rPr>
                <w:rFonts w:ascii="Arial" w:eastAsia="Times New Roman" w:hAnsi="Arial" w:cs="Arial"/>
                <w:color w:val="000000" w:themeColor="text1"/>
                <w:sz w:val="22"/>
                <w:szCs w:val="22"/>
              </w:rPr>
            </w:pPr>
            <w:r>
              <w:rPr>
                <w:rFonts w:ascii="Arial" w:hAnsi="Arial"/>
                <w:color w:val="000000" w:themeColor="text1"/>
                <w:sz w:val="22"/>
                <w:bdr w:val="none" w:sz="0" w:space="0" w:color="auto" w:frame="1"/>
              </w:rPr>
              <w:t>Pneumatika vpredu</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21BE3B37" w14:textId="0779E395" w:rsidR="00044E0F" w:rsidRPr="008F2EB8" w:rsidRDefault="007A136B" w:rsidP="00CF3240">
            <w:pPr>
              <w:rPr>
                <w:rFonts w:ascii="Arial" w:eastAsia="Times New Roman" w:hAnsi="Arial" w:cs="Arial"/>
                <w:color w:val="000000" w:themeColor="text1"/>
                <w:sz w:val="22"/>
                <w:szCs w:val="22"/>
              </w:rPr>
            </w:pPr>
            <w:r>
              <w:rPr>
                <w:rFonts w:ascii="Arial" w:hAnsi="Arial"/>
                <w:sz w:val="22"/>
              </w:rPr>
              <w:t>110/70-16</w:t>
            </w:r>
          </w:p>
        </w:tc>
      </w:tr>
      <w:tr w:rsidR="00044E0F" w:rsidRPr="008F2EB8" w14:paraId="5CE93F7D" w14:textId="77777777" w:rsidTr="00CF3240">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067EAB3C" w14:textId="77777777" w:rsidR="00044E0F" w:rsidRPr="008F2EB8" w:rsidRDefault="00044E0F" w:rsidP="00CF3240">
            <w:pPr>
              <w:spacing w:line="293" w:lineRule="atLeast"/>
              <w:textAlignment w:val="baseline"/>
              <w:rPr>
                <w:rFonts w:ascii="Arial" w:eastAsia="Times New Roman" w:hAnsi="Arial" w:cs="Arial"/>
                <w:color w:val="000000" w:themeColor="text1"/>
                <w:sz w:val="22"/>
                <w:szCs w:val="22"/>
              </w:rPr>
            </w:pPr>
            <w:r>
              <w:rPr>
                <w:rFonts w:ascii="Arial" w:hAnsi="Arial"/>
                <w:color w:val="000000" w:themeColor="text1"/>
                <w:sz w:val="22"/>
                <w:bdr w:val="none" w:sz="0" w:space="0" w:color="auto" w:frame="1"/>
              </w:rPr>
              <w:t>Pneumatika vzadu</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447BD00C" w14:textId="6A406039" w:rsidR="00044E0F" w:rsidRPr="008F2EB8" w:rsidRDefault="007A136B" w:rsidP="00CF3240">
            <w:pPr>
              <w:spacing w:line="293" w:lineRule="atLeast"/>
              <w:textAlignment w:val="baseline"/>
              <w:rPr>
                <w:rFonts w:ascii="Arial" w:eastAsia="Times New Roman" w:hAnsi="Arial" w:cs="Arial"/>
                <w:color w:val="000000" w:themeColor="text1"/>
                <w:sz w:val="22"/>
                <w:szCs w:val="22"/>
              </w:rPr>
            </w:pPr>
            <w:r>
              <w:rPr>
                <w:rFonts w:ascii="Arial" w:hAnsi="Arial"/>
                <w:sz w:val="22"/>
              </w:rPr>
              <w:t>130/70-16</w:t>
            </w:r>
          </w:p>
        </w:tc>
      </w:tr>
      <w:tr w:rsidR="00044E0F" w:rsidRPr="008F2EB8" w14:paraId="4F1C0C5C" w14:textId="77777777" w:rsidTr="00CF3240">
        <w:trPr>
          <w:trHeight w:val="284"/>
        </w:trPr>
        <w:tc>
          <w:tcPr>
            <w:tcW w:w="8300" w:type="dxa"/>
            <w:gridSpan w:val="2"/>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7B358429" w14:textId="77777777" w:rsidR="00044E0F" w:rsidRPr="008F2EB8" w:rsidRDefault="00044E0F" w:rsidP="00CF3240">
            <w:pPr>
              <w:spacing w:line="293" w:lineRule="atLeast"/>
              <w:textAlignment w:val="baseline"/>
              <w:rPr>
                <w:rFonts w:ascii="Arial" w:eastAsia="Times New Roman" w:hAnsi="Arial" w:cs="Arial"/>
                <w:color w:val="000000" w:themeColor="text1"/>
                <w:sz w:val="22"/>
                <w:szCs w:val="22"/>
              </w:rPr>
            </w:pPr>
            <w:r>
              <w:rPr>
                <w:rFonts w:ascii="Arial" w:hAnsi="Arial"/>
                <w:b/>
                <w:color w:val="000000" w:themeColor="text1"/>
                <w:sz w:val="22"/>
                <w:bdr w:val="none" w:sz="0" w:space="0" w:color="auto" w:frame="1"/>
              </w:rPr>
              <w:t>BRZDY</w:t>
            </w:r>
          </w:p>
        </w:tc>
      </w:tr>
      <w:tr w:rsidR="00F61A55" w:rsidRPr="008F2EB8" w14:paraId="55723DC1" w14:textId="77777777" w:rsidTr="00CF3240">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tcPr>
          <w:p w14:paraId="3745C35E" w14:textId="33C12A4A" w:rsidR="00F61A55" w:rsidRPr="008F2EB8" w:rsidRDefault="00F61A55" w:rsidP="00CF3240">
            <w:pPr>
              <w:spacing w:line="293" w:lineRule="atLeast"/>
              <w:textAlignment w:val="baseline"/>
              <w:rPr>
                <w:rFonts w:ascii="Arial" w:eastAsia="Times New Roman" w:hAnsi="Arial" w:cs="Arial"/>
                <w:color w:val="000000" w:themeColor="text1"/>
                <w:sz w:val="22"/>
                <w:szCs w:val="22"/>
                <w:bdr w:val="none" w:sz="0" w:space="0" w:color="auto" w:frame="1"/>
              </w:rPr>
            </w:pPr>
            <w:r>
              <w:rPr>
                <w:rFonts w:ascii="Arial" w:hAnsi="Arial"/>
                <w:color w:val="000000" w:themeColor="text1"/>
                <w:sz w:val="22"/>
                <w:bdr w:val="none" w:sz="0" w:space="0" w:color="auto" w:frame="1"/>
              </w:rPr>
              <w:t>Systém ABS, Typ</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tcPr>
          <w:p w14:paraId="0A64BB4D" w14:textId="0AA07D16" w:rsidR="00F61A55" w:rsidRPr="008F2EB8" w:rsidRDefault="00F61A55" w:rsidP="00CF3240">
            <w:pPr>
              <w:spacing w:line="293" w:lineRule="atLeast"/>
              <w:textAlignment w:val="baseline"/>
              <w:rPr>
                <w:rFonts w:ascii="Arial" w:eastAsia="Times New Roman" w:hAnsi="Arial" w:cs="Arial"/>
                <w:color w:val="000000" w:themeColor="text1"/>
                <w:sz w:val="22"/>
                <w:szCs w:val="22"/>
                <w:bdr w:val="none" w:sz="0" w:space="0" w:color="auto" w:frame="1"/>
              </w:rPr>
            </w:pPr>
            <w:r>
              <w:rPr>
                <w:rFonts w:ascii="Arial" w:hAnsi="Arial"/>
                <w:color w:val="000000" w:themeColor="text1"/>
                <w:sz w:val="22"/>
                <w:bdr w:val="none" w:sz="0" w:space="0" w:color="auto" w:frame="1"/>
              </w:rPr>
              <w:t>2-kanálový</w:t>
            </w:r>
          </w:p>
        </w:tc>
      </w:tr>
      <w:tr w:rsidR="00044E0F" w:rsidRPr="008F2EB8" w14:paraId="6E896882" w14:textId="77777777" w:rsidTr="00CF3240">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0212FBD1" w14:textId="0CDA26B4" w:rsidR="00044E0F" w:rsidRPr="00FF14B2" w:rsidRDefault="00F61A55" w:rsidP="00CF3240">
            <w:pPr>
              <w:spacing w:line="293" w:lineRule="atLeast"/>
              <w:textAlignment w:val="baseline"/>
              <w:rPr>
                <w:rFonts w:ascii="Arial" w:eastAsia="Times New Roman" w:hAnsi="Arial" w:cs="Arial"/>
                <w:sz w:val="22"/>
                <w:szCs w:val="22"/>
              </w:rPr>
            </w:pPr>
            <w:r>
              <w:rPr>
                <w:rFonts w:ascii="Arial" w:hAnsi="Arial"/>
                <w:sz w:val="22"/>
              </w:rPr>
              <w:t>Vpredu</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2D5344F6" w14:textId="085CF80D" w:rsidR="00044E0F" w:rsidRPr="00DB1591" w:rsidRDefault="00F61A55" w:rsidP="00CF3240">
            <w:pPr>
              <w:spacing w:line="293" w:lineRule="atLeast"/>
              <w:textAlignment w:val="baseline"/>
              <w:rPr>
                <w:rFonts w:ascii="Arial" w:eastAsia="Times New Roman" w:hAnsi="Arial" w:cs="Arial"/>
                <w:sz w:val="22"/>
                <w:szCs w:val="22"/>
                <w:highlight w:val="yellow"/>
              </w:rPr>
            </w:pPr>
            <w:r w:rsidRPr="00686BA3">
              <w:rPr>
                <w:rFonts w:ascii="Arial" w:hAnsi="Arial"/>
                <w:sz w:val="22"/>
              </w:rPr>
              <w:t>Jeden 256 mm kotúč</w:t>
            </w:r>
            <w:r w:rsidR="00B64251">
              <w:rPr>
                <w:rFonts w:ascii="Arial" w:hAnsi="Arial"/>
                <w:sz w:val="22"/>
              </w:rPr>
              <w:t xml:space="preserve"> s dvojpiestovým strmeňom</w:t>
            </w:r>
          </w:p>
        </w:tc>
      </w:tr>
      <w:tr w:rsidR="00F61A55" w:rsidRPr="008F2EB8" w14:paraId="2F1EE441" w14:textId="77777777" w:rsidTr="00CF3240">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tcPr>
          <w:p w14:paraId="401917C1" w14:textId="1D7FBE91" w:rsidR="00F61A55" w:rsidRPr="00FF14B2" w:rsidRDefault="00F61A55" w:rsidP="00CF3240">
            <w:pPr>
              <w:spacing w:line="293" w:lineRule="atLeast"/>
              <w:textAlignment w:val="baseline"/>
              <w:rPr>
                <w:rFonts w:ascii="Arial" w:eastAsia="Times New Roman" w:hAnsi="Arial" w:cs="Arial"/>
                <w:sz w:val="22"/>
                <w:szCs w:val="22"/>
                <w:bdr w:val="none" w:sz="0" w:space="0" w:color="auto" w:frame="1"/>
              </w:rPr>
            </w:pPr>
            <w:r>
              <w:rPr>
                <w:rFonts w:ascii="Arial" w:hAnsi="Arial"/>
                <w:sz w:val="22"/>
                <w:bdr w:val="none" w:sz="0" w:space="0" w:color="auto" w:frame="1"/>
              </w:rPr>
              <w:t>Vzadu</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tcPr>
          <w:p w14:paraId="1DB11FD5" w14:textId="7A5AB196" w:rsidR="00F61A55" w:rsidRPr="00DB1591" w:rsidRDefault="00F61A55" w:rsidP="00CF3240">
            <w:pPr>
              <w:spacing w:line="293" w:lineRule="atLeast"/>
              <w:textAlignment w:val="baseline"/>
              <w:rPr>
                <w:rFonts w:ascii="Arial" w:eastAsia="Times New Roman" w:hAnsi="Arial" w:cs="Arial"/>
                <w:sz w:val="22"/>
                <w:szCs w:val="22"/>
                <w:highlight w:val="yellow"/>
                <w:bdr w:val="none" w:sz="0" w:space="0" w:color="auto" w:frame="1"/>
              </w:rPr>
            </w:pPr>
            <w:r w:rsidRPr="00686BA3">
              <w:rPr>
                <w:rFonts w:ascii="Arial" w:hAnsi="Arial"/>
                <w:sz w:val="22"/>
                <w:bdr w:val="none" w:sz="0" w:space="0" w:color="auto" w:frame="1"/>
              </w:rPr>
              <w:t>Jeden 2</w:t>
            </w:r>
            <w:r w:rsidR="00686BA3" w:rsidRPr="00686BA3">
              <w:rPr>
                <w:rFonts w:ascii="Arial" w:hAnsi="Arial"/>
                <w:sz w:val="22"/>
                <w:bdr w:val="none" w:sz="0" w:space="0" w:color="auto" w:frame="1"/>
              </w:rPr>
              <w:t>56</w:t>
            </w:r>
            <w:r w:rsidRPr="00686BA3">
              <w:rPr>
                <w:rFonts w:ascii="Arial" w:hAnsi="Arial"/>
                <w:sz w:val="22"/>
                <w:bdr w:val="none" w:sz="0" w:space="0" w:color="auto" w:frame="1"/>
              </w:rPr>
              <w:t xml:space="preserve"> mm kotúč</w:t>
            </w:r>
            <w:r w:rsidR="00B64251">
              <w:rPr>
                <w:rFonts w:ascii="Arial" w:hAnsi="Arial"/>
                <w:sz w:val="22"/>
                <w:bdr w:val="none" w:sz="0" w:space="0" w:color="auto" w:frame="1"/>
              </w:rPr>
              <w:t xml:space="preserve"> s jednopiestovým strmeňom</w:t>
            </w:r>
          </w:p>
        </w:tc>
      </w:tr>
      <w:tr w:rsidR="00044E0F" w:rsidRPr="008F2EB8" w14:paraId="1AF66ECC" w14:textId="77777777" w:rsidTr="00CF3240">
        <w:trPr>
          <w:trHeight w:val="284"/>
        </w:trPr>
        <w:tc>
          <w:tcPr>
            <w:tcW w:w="8300" w:type="dxa"/>
            <w:gridSpan w:val="2"/>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287B3D96" w14:textId="77777777" w:rsidR="00044E0F" w:rsidRPr="008F2EB8" w:rsidRDefault="00044E0F" w:rsidP="00CF3240">
            <w:pPr>
              <w:spacing w:line="293" w:lineRule="atLeast"/>
              <w:textAlignment w:val="baseline"/>
              <w:rPr>
                <w:rFonts w:ascii="Arial" w:eastAsia="Times New Roman" w:hAnsi="Arial" w:cs="Arial"/>
                <w:b/>
                <w:color w:val="000000" w:themeColor="text1"/>
                <w:sz w:val="22"/>
                <w:szCs w:val="22"/>
              </w:rPr>
            </w:pPr>
            <w:r>
              <w:rPr>
                <w:rFonts w:ascii="Arial" w:hAnsi="Arial"/>
                <w:b/>
                <w:color w:val="000000" w:themeColor="text1"/>
                <w:sz w:val="22"/>
                <w:bdr w:val="none" w:sz="0" w:space="0" w:color="auto" w:frame="1"/>
              </w:rPr>
              <w:t>PRÍSTROJE A ELEKTRONIKA</w:t>
            </w:r>
          </w:p>
        </w:tc>
      </w:tr>
      <w:tr w:rsidR="00044E0F" w:rsidRPr="008F2EB8" w14:paraId="38224F00" w14:textId="77777777" w:rsidTr="00CF3240">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7B0550A3" w14:textId="77777777" w:rsidR="00044E0F" w:rsidRPr="008F2EB8" w:rsidRDefault="00044E0F" w:rsidP="00CF3240">
            <w:pPr>
              <w:spacing w:line="293" w:lineRule="atLeast"/>
              <w:textAlignment w:val="baseline"/>
              <w:rPr>
                <w:rFonts w:ascii="Arial" w:eastAsia="Times New Roman" w:hAnsi="Arial" w:cs="Arial"/>
                <w:color w:val="000000" w:themeColor="text1"/>
                <w:sz w:val="22"/>
                <w:szCs w:val="22"/>
              </w:rPr>
            </w:pPr>
            <w:r>
              <w:rPr>
                <w:rFonts w:ascii="Arial" w:hAnsi="Arial"/>
                <w:color w:val="000000" w:themeColor="text1"/>
                <w:sz w:val="22"/>
                <w:bdr w:val="none" w:sz="0" w:space="0" w:color="auto" w:frame="1"/>
              </w:rPr>
              <w:t>Prístrojový panel</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15F376D4" w14:textId="391C1794" w:rsidR="00044E0F" w:rsidRPr="008F2EB8" w:rsidRDefault="007A136B" w:rsidP="00CF3240">
            <w:pPr>
              <w:spacing w:line="293" w:lineRule="atLeast"/>
              <w:textAlignment w:val="baseline"/>
              <w:rPr>
                <w:rFonts w:ascii="Arial" w:eastAsia="Times New Roman" w:hAnsi="Arial" w:cs="Arial"/>
                <w:color w:val="000000" w:themeColor="text1"/>
                <w:sz w:val="22"/>
                <w:szCs w:val="22"/>
              </w:rPr>
            </w:pPr>
            <w:r>
              <w:rPr>
                <w:rFonts w:ascii="Arial" w:hAnsi="Arial"/>
                <w:color w:val="000000" w:themeColor="text1"/>
                <w:sz w:val="22"/>
                <w:bdr w:val="none" w:sz="0" w:space="0" w:color="auto" w:frame="1"/>
              </w:rPr>
              <w:t>LCD displej obsahujúci rýchlomer, palivomer a ukazovateľ teploty, ukazovateľ ručičkového typu, hodiny, dve denné počítadlá kilometrov, ukazovateľ spotreby paliva, indikátor systému Honda SMART Key.</w:t>
            </w:r>
          </w:p>
        </w:tc>
      </w:tr>
      <w:tr w:rsidR="00044E0F" w:rsidRPr="008F2EB8" w14:paraId="2A7607C9" w14:textId="77777777" w:rsidTr="00CF3240">
        <w:trPr>
          <w:trHeight w:val="284"/>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173D7E61" w14:textId="77777777" w:rsidR="00044E0F" w:rsidRPr="008F2EB8" w:rsidRDefault="00044E0F" w:rsidP="00CF3240">
            <w:pPr>
              <w:spacing w:line="293" w:lineRule="atLeast"/>
              <w:textAlignment w:val="baseline"/>
              <w:rPr>
                <w:rFonts w:ascii="Arial" w:eastAsia="Times New Roman" w:hAnsi="Arial" w:cs="Arial"/>
                <w:color w:val="000000" w:themeColor="text1"/>
                <w:sz w:val="22"/>
                <w:szCs w:val="22"/>
              </w:rPr>
            </w:pPr>
            <w:r>
              <w:rPr>
                <w:rFonts w:ascii="Arial" w:hAnsi="Arial"/>
                <w:color w:val="000000" w:themeColor="text1"/>
                <w:sz w:val="22"/>
                <w:bdr w:val="none" w:sz="0" w:space="0" w:color="auto" w:frame="1"/>
              </w:rPr>
              <w:t>Svetlomet</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2D261EBD" w14:textId="77777777" w:rsidR="00044E0F" w:rsidRPr="008F2EB8" w:rsidRDefault="00044E0F" w:rsidP="00CF3240">
            <w:pPr>
              <w:spacing w:line="293" w:lineRule="atLeast"/>
              <w:textAlignment w:val="baseline"/>
              <w:rPr>
                <w:rFonts w:ascii="Arial" w:eastAsia="Times New Roman" w:hAnsi="Arial" w:cs="Arial"/>
                <w:color w:val="000000" w:themeColor="text1"/>
                <w:sz w:val="22"/>
                <w:szCs w:val="22"/>
              </w:rPr>
            </w:pPr>
            <w:r>
              <w:rPr>
                <w:rFonts w:ascii="Arial" w:hAnsi="Arial"/>
                <w:color w:val="000000" w:themeColor="text1"/>
                <w:sz w:val="22"/>
                <w:bdr w:val="none" w:sz="0" w:space="0" w:color="auto" w:frame="1"/>
              </w:rPr>
              <w:t>LED</w:t>
            </w:r>
          </w:p>
        </w:tc>
      </w:tr>
      <w:tr w:rsidR="00044E0F" w:rsidRPr="008F2EB8" w14:paraId="50CECB1B" w14:textId="77777777" w:rsidTr="00CF3240">
        <w:trPr>
          <w:trHeight w:val="302"/>
        </w:trPr>
        <w:tc>
          <w:tcPr>
            <w:tcW w:w="407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0D157CAB" w14:textId="77777777" w:rsidR="00044E0F" w:rsidRPr="008F2EB8" w:rsidRDefault="00044E0F" w:rsidP="00CF3240">
            <w:pPr>
              <w:spacing w:line="293" w:lineRule="atLeast"/>
              <w:textAlignment w:val="baseline"/>
              <w:rPr>
                <w:rFonts w:ascii="Arial" w:eastAsia="Times New Roman" w:hAnsi="Arial" w:cs="Arial"/>
                <w:color w:val="000000" w:themeColor="text1"/>
                <w:sz w:val="22"/>
                <w:szCs w:val="22"/>
              </w:rPr>
            </w:pPr>
            <w:r>
              <w:rPr>
                <w:rFonts w:ascii="Arial" w:hAnsi="Arial"/>
                <w:color w:val="000000" w:themeColor="text1"/>
                <w:sz w:val="22"/>
                <w:bdr w:val="none" w:sz="0" w:space="0" w:color="auto" w:frame="1"/>
              </w:rPr>
              <w:t>Zadné svetlo</w:t>
            </w:r>
          </w:p>
        </w:tc>
        <w:tc>
          <w:tcPr>
            <w:tcW w:w="4223"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0C5C6D03" w14:textId="77777777" w:rsidR="00044E0F" w:rsidRPr="008F2EB8" w:rsidRDefault="00044E0F" w:rsidP="00CF3240">
            <w:pPr>
              <w:spacing w:line="293" w:lineRule="atLeast"/>
              <w:textAlignment w:val="baseline"/>
              <w:rPr>
                <w:rFonts w:ascii="Arial" w:eastAsia="Times New Roman" w:hAnsi="Arial" w:cs="Arial"/>
                <w:color w:val="000000" w:themeColor="text1"/>
                <w:sz w:val="22"/>
                <w:szCs w:val="22"/>
              </w:rPr>
            </w:pPr>
            <w:r>
              <w:rPr>
                <w:rFonts w:ascii="Arial" w:hAnsi="Arial"/>
                <w:color w:val="000000" w:themeColor="text1"/>
                <w:sz w:val="22"/>
                <w:bdr w:val="none" w:sz="0" w:space="0" w:color="auto" w:frame="1"/>
              </w:rPr>
              <w:t>LED</w:t>
            </w:r>
          </w:p>
        </w:tc>
      </w:tr>
    </w:tbl>
    <w:p w14:paraId="28529B6F" w14:textId="77777777" w:rsidR="00044E0F" w:rsidRPr="006E6B55" w:rsidRDefault="00044E0F" w:rsidP="00044E0F">
      <w:pPr>
        <w:pStyle w:val="SPECS"/>
        <w:ind w:left="0" w:firstLine="0"/>
        <w:rPr>
          <w:rFonts w:cs="Arial"/>
          <w:color w:val="FF0000"/>
          <w:szCs w:val="22"/>
        </w:rPr>
      </w:pPr>
      <w:r>
        <w:rPr>
          <w:color w:val="FF0000"/>
        </w:rPr>
        <w:tab/>
      </w:r>
    </w:p>
    <w:p w14:paraId="6FF82803" w14:textId="77777777" w:rsidR="007A136B" w:rsidRDefault="007A136B" w:rsidP="007A136B">
      <w:pPr>
        <w:rPr>
          <w:rFonts w:ascii="Arial" w:hAnsi="Arial" w:cs="Arial"/>
          <w:sz w:val="22"/>
          <w:szCs w:val="22"/>
        </w:rPr>
      </w:pPr>
      <w:r>
        <w:rPr>
          <w:rFonts w:ascii="Arial" w:hAnsi="Arial"/>
          <w:sz w:val="22"/>
        </w:rPr>
        <w:t>Všetky parametre sú predbežné a môžu sa bez predchádzajúceho upozornenia zmeniť.</w:t>
      </w:r>
    </w:p>
    <w:p w14:paraId="1E23ECCC" w14:textId="77777777" w:rsidR="007A136B" w:rsidRPr="00FC5FF5" w:rsidRDefault="007A136B" w:rsidP="007A136B">
      <w:pPr>
        <w:rPr>
          <w:rFonts w:ascii="Arial" w:hAnsi="Arial" w:cs="Arial"/>
          <w:sz w:val="22"/>
          <w:szCs w:val="22"/>
        </w:rPr>
      </w:pPr>
    </w:p>
    <w:p w14:paraId="634006FA" w14:textId="77777777" w:rsidR="007A136B" w:rsidRPr="006E6B55" w:rsidRDefault="007A136B" w:rsidP="007A136B">
      <w:pPr>
        <w:rPr>
          <w:rFonts w:cs="Arial"/>
          <w:szCs w:val="22"/>
        </w:rPr>
      </w:pPr>
      <w:r>
        <w:rPr>
          <w:rFonts w:ascii="Arial" w:hAnsi="Arial"/>
          <w:sz w:val="22"/>
        </w:rPr>
        <w:t xml:space="preserve">*Upozornenie: Uvedené hodnoty sú výsledky namerané spoločnosťou Honda pri štandardných skúšobných podmienkach stanovených WMTC. Skúšky sa robia na rovnej vozovke so štandardnou verziou vozidla, s jedným jazdcom a bez dodatočnej voliteľnej výbavy. Skutočná spotreba paliva sa môže líšiť v závislosti od spôsobu jazdy, údržby vášho stroja, poveternostných podmienok, stavu vozovky, tlaku pneumatík, inštalovaného príslušenstva, nákladu, hmotnosti jazdca a spolujazdca a ďalších faktorov. </w:t>
      </w:r>
    </w:p>
    <w:p w14:paraId="6DD90DDD" w14:textId="6F25E3C8" w:rsidR="000055F8" w:rsidRPr="00D778F8" w:rsidRDefault="006551DD" w:rsidP="00044E0F">
      <w:pPr>
        <w:rPr>
          <w:rFonts w:ascii="Arial" w:hAnsi="Arial" w:cs="Arial"/>
          <w:color w:val="000000" w:themeColor="text1"/>
          <w:sz w:val="22"/>
          <w:szCs w:val="22"/>
        </w:rPr>
      </w:pPr>
    </w:p>
    <w:sectPr w:rsidR="000055F8" w:rsidRPr="00D778F8" w:rsidSect="00CF094B">
      <w:head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BB5058" w14:textId="77777777" w:rsidR="006551DD" w:rsidRDefault="006551DD" w:rsidP="00044E0F">
      <w:r>
        <w:separator/>
      </w:r>
    </w:p>
  </w:endnote>
  <w:endnote w:type="continuationSeparator" w:id="0">
    <w:p w14:paraId="191020C0" w14:textId="77777777" w:rsidR="006551DD" w:rsidRDefault="006551DD" w:rsidP="00044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34C70E" w14:textId="77777777" w:rsidR="006551DD" w:rsidRDefault="006551DD" w:rsidP="00044E0F">
      <w:r>
        <w:separator/>
      </w:r>
    </w:p>
  </w:footnote>
  <w:footnote w:type="continuationSeparator" w:id="0">
    <w:p w14:paraId="352D3007" w14:textId="77777777" w:rsidR="006551DD" w:rsidRDefault="006551DD" w:rsidP="00044E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FEE8B" w14:textId="37794379" w:rsidR="00044E0F" w:rsidRDefault="007A4927" w:rsidP="007A4927">
    <w:pPr>
      <w:pStyle w:val="Hlavika"/>
      <w:tabs>
        <w:tab w:val="clear" w:pos="4513"/>
        <w:tab w:val="center" w:pos="4253"/>
      </w:tabs>
      <w:ind w:right="2783"/>
    </w:pPr>
    <w:r>
      <w:rPr>
        <w:noProof/>
      </w:rPr>
      <w:drawing>
        <wp:anchor distT="0" distB="0" distL="114300" distR="114300" simplePos="0" relativeHeight="251658240" behindDoc="0" locked="0" layoutInCell="1" allowOverlap="1" wp14:anchorId="328655DA" wp14:editId="04122FC5">
          <wp:simplePos x="0" y="0"/>
          <wp:positionH relativeFrom="column">
            <wp:posOffset>3924300</wp:posOffset>
          </wp:positionH>
          <wp:positionV relativeFrom="paragraph">
            <wp:posOffset>9525</wp:posOffset>
          </wp:positionV>
          <wp:extent cx="1552575" cy="250190"/>
          <wp:effectExtent l="0" t="0" r="9525" b="0"/>
          <wp:wrapNone/>
          <wp:docPr id="10" name="Picture 1" descr="Motorcycle logo 3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torcycle logo 300 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50190"/>
                  </a:xfrm>
                  <a:prstGeom prst="rect">
                    <a:avLst/>
                  </a:prstGeom>
                  <a:noFill/>
                  <a:ln w="9525">
                    <a:noFill/>
                    <a:miter lim="800000"/>
                    <a:headEnd/>
                    <a:tailEnd/>
                  </a:ln>
                </pic:spPr>
              </pic:pic>
            </a:graphicData>
          </a:graphic>
        </wp:anchor>
      </w:drawing>
    </w:r>
    <w:r>
      <w:rPr>
        <w:rFonts w:ascii="Arial" w:hAnsi="Arial"/>
        <w:color w:val="808080"/>
        <w:sz w:val="22"/>
      </w:rPr>
      <w:t xml:space="preserve">Informácie pre tlač. SH350i, modelový rok 2021 </w:t>
    </w:r>
    <w:r>
      <w:rPr>
        <w:rFonts w:ascii="Arial" w:hAnsi="Arial"/>
        <w:color w:val="808080"/>
        <w:sz w:val="22"/>
      </w:rPr>
      <w:tab/>
    </w:r>
    <w:r>
      <w:rPr>
        <w:rFonts w:ascii="Arial" w:hAnsi="Arial"/>
        <w:color w:val="808080"/>
        <w:sz w:val="22"/>
      </w:rPr>
      <w:tab/>
      <w:t xml:space="preserve">        </w:t>
    </w:r>
    <w:r>
      <w:t xml:space="preserve">                                  </w:t>
    </w:r>
  </w:p>
  <w:p w14:paraId="22411920" w14:textId="54802733" w:rsidR="00044E0F" w:rsidRDefault="00044E0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A2AC9"/>
    <w:multiLevelType w:val="hybridMultilevel"/>
    <w:tmpl w:val="43E61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9068B"/>
    <w:multiLevelType w:val="hybridMultilevel"/>
    <w:tmpl w:val="5238A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66985"/>
    <w:multiLevelType w:val="multilevel"/>
    <w:tmpl w:val="E16EB90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F875E6"/>
    <w:multiLevelType w:val="multilevel"/>
    <w:tmpl w:val="7166D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056F8E"/>
    <w:multiLevelType w:val="multilevel"/>
    <w:tmpl w:val="B90A4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4A2220"/>
    <w:multiLevelType w:val="hybridMultilevel"/>
    <w:tmpl w:val="AA1C8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403DDE"/>
    <w:multiLevelType w:val="multilevel"/>
    <w:tmpl w:val="47BC58D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BD1944"/>
    <w:multiLevelType w:val="hybridMultilevel"/>
    <w:tmpl w:val="E9028FB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8" w15:restartNumberingAfterBreak="0">
    <w:nsid w:val="22FF3EF6"/>
    <w:multiLevelType w:val="hybridMultilevel"/>
    <w:tmpl w:val="6EB23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6C70BB"/>
    <w:multiLevelType w:val="multilevel"/>
    <w:tmpl w:val="B90A4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0EC44A7"/>
    <w:multiLevelType w:val="multilevel"/>
    <w:tmpl w:val="B90A4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315F73"/>
    <w:multiLevelType w:val="hybridMultilevel"/>
    <w:tmpl w:val="6C824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D64F18"/>
    <w:multiLevelType w:val="hybridMultilevel"/>
    <w:tmpl w:val="3D428CDC"/>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3" w15:restartNumberingAfterBreak="0">
    <w:nsid w:val="6F671C9E"/>
    <w:multiLevelType w:val="hybridMultilevel"/>
    <w:tmpl w:val="4246F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7A332E"/>
    <w:multiLevelType w:val="hybridMultilevel"/>
    <w:tmpl w:val="2E12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2"/>
  </w:num>
  <w:num w:numId="4">
    <w:abstractNumId w:val="3"/>
  </w:num>
  <w:num w:numId="5">
    <w:abstractNumId w:val="4"/>
  </w:num>
  <w:num w:numId="6">
    <w:abstractNumId w:val="10"/>
  </w:num>
  <w:num w:numId="7">
    <w:abstractNumId w:val="9"/>
  </w:num>
  <w:num w:numId="8">
    <w:abstractNumId w:val="0"/>
  </w:num>
  <w:num w:numId="9">
    <w:abstractNumId w:val="5"/>
  </w:num>
  <w:num w:numId="10">
    <w:abstractNumId w:val="13"/>
  </w:num>
  <w:num w:numId="11">
    <w:abstractNumId w:val="7"/>
  </w:num>
  <w:num w:numId="12">
    <w:abstractNumId w:val="2"/>
  </w:num>
  <w:num w:numId="13">
    <w:abstractNumId w:val="1"/>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EE5"/>
    <w:rsid w:val="00003E5A"/>
    <w:rsid w:val="00034B87"/>
    <w:rsid w:val="00044E0F"/>
    <w:rsid w:val="000623DB"/>
    <w:rsid w:val="00065B1D"/>
    <w:rsid w:val="00066F10"/>
    <w:rsid w:val="00072D8E"/>
    <w:rsid w:val="00072FB1"/>
    <w:rsid w:val="000A19F2"/>
    <w:rsid w:val="000A307D"/>
    <w:rsid w:val="000A3CCE"/>
    <w:rsid w:val="000C36A5"/>
    <w:rsid w:val="000E378D"/>
    <w:rsid w:val="00101668"/>
    <w:rsid w:val="00113CCE"/>
    <w:rsid w:val="00121273"/>
    <w:rsid w:val="001307A9"/>
    <w:rsid w:val="00133EDD"/>
    <w:rsid w:val="00155742"/>
    <w:rsid w:val="001579EC"/>
    <w:rsid w:val="00162AEA"/>
    <w:rsid w:val="001674CD"/>
    <w:rsid w:val="00183D07"/>
    <w:rsid w:val="001866CA"/>
    <w:rsid w:val="00186FAB"/>
    <w:rsid w:val="00192800"/>
    <w:rsid w:val="00196C7F"/>
    <w:rsid w:val="001A5AEC"/>
    <w:rsid w:val="001D3F0F"/>
    <w:rsid w:val="002025C4"/>
    <w:rsid w:val="002057A8"/>
    <w:rsid w:val="00212E36"/>
    <w:rsid w:val="002163E6"/>
    <w:rsid w:val="0022120E"/>
    <w:rsid w:val="00222E8E"/>
    <w:rsid w:val="00224ABD"/>
    <w:rsid w:val="00224DD3"/>
    <w:rsid w:val="00231FDA"/>
    <w:rsid w:val="00241B06"/>
    <w:rsid w:val="00242773"/>
    <w:rsid w:val="00251855"/>
    <w:rsid w:val="00260BB8"/>
    <w:rsid w:val="00277D6C"/>
    <w:rsid w:val="00280BA8"/>
    <w:rsid w:val="00283F16"/>
    <w:rsid w:val="002857D6"/>
    <w:rsid w:val="002874EE"/>
    <w:rsid w:val="002966F1"/>
    <w:rsid w:val="002A3695"/>
    <w:rsid w:val="002A3DD9"/>
    <w:rsid w:val="002C2D8E"/>
    <w:rsid w:val="002D010D"/>
    <w:rsid w:val="002D5A26"/>
    <w:rsid w:val="003079B9"/>
    <w:rsid w:val="00314AD1"/>
    <w:rsid w:val="00326F96"/>
    <w:rsid w:val="00337350"/>
    <w:rsid w:val="003407A6"/>
    <w:rsid w:val="00343405"/>
    <w:rsid w:val="003434AD"/>
    <w:rsid w:val="0035043E"/>
    <w:rsid w:val="00387A29"/>
    <w:rsid w:val="0039594C"/>
    <w:rsid w:val="00396247"/>
    <w:rsid w:val="003A28AB"/>
    <w:rsid w:val="003A3FBB"/>
    <w:rsid w:val="003A7F0E"/>
    <w:rsid w:val="003E15F7"/>
    <w:rsid w:val="003E577B"/>
    <w:rsid w:val="003E6A8F"/>
    <w:rsid w:val="003F100C"/>
    <w:rsid w:val="004005FE"/>
    <w:rsid w:val="00401971"/>
    <w:rsid w:val="004245F9"/>
    <w:rsid w:val="00431EC7"/>
    <w:rsid w:val="00435386"/>
    <w:rsid w:val="00436407"/>
    <w:rsid w:val="00436D48"/>
    <w:rsid w:val="00447C54"/>
    <w:rsid w:val="004713C1"/>
    <w:rsid w:val="004744BD"/>
    <w:rsid w:val="00481AEE"/>
    <w:rsid w:val="004A0100"/>
    <w:rsid w:val="004A772F"/>
    <w:rsid w:val="004B4F99"/>
    <w:rsid w:val="004D06CC"/>
    <w:rsid w:val="004D57D1"/>
    <w:rsid w:val="004D7646"/>
    <w:rsid w:val="00516C4C"/>
    <w:rsid w:val="005336D8"/>
    <w:rsid w:val="00582A7B"/>
    <w:rsid w:val="00596213"/>
    <w:rsid w:val="005A0755"/>
    <w:rsid w:val="005C1DB3"/>
    <w:rsid w:val="005D0563"/>
    <w:rsid w:val="005F25CF"/>
    <w:rsid w:val="00601D3C"/>
    <w:rsid w:val="00605B55"/>
    <w:rsid w:val="00624D53"/>
    <w:rsid w:val="006524AE"/>
    <w:rsid w:val="006551DD"/>
    <w:rsid w:val="006655B1"/>
    <w:rsid w:val="006711D5"/>
    <w:rsid w:val="00674458"/>
    <w:rsid w:val="00674477"/>
    <w:rsid w:val="00686BA3"/>
    <w:rsid w:val="00690093"/>
    <w:rsid w:val="00694AEA"/>
    <w:rsid w:val="00695A56"/>
    <w:rsid w:val="006A654C"/>
    <w:rsid w:val="006B0256"/>
    <w:rsid w:val="006B1717"/>
    <w:rsid w:val="006B67CF"/>
    <w:rsid w:val="006C40FD"/>
    <w:rsid w:val="006C4E55"/>
    <w:rsid w:val="006C7744"/>
    <w:rsid w:val="006E57E9"/>
    <w:rsid w:val="00707B25"/>
    <w:rsid w:val="007309E0"/>
    <w:rsid w:val="00732BC4"/>
    <w:rsid w:val="00735EB3"/>
    <w:rsid w:val="00741219"/>
    <w:rsid w:val="00744B1C"/>
    <w:rsid w:val="007536A7"/>
    <w:rsid w:val="007A136B"/>
    <w:rsid w:val="007A4927"/>
    <w:rsid w:val="007B2269"/>
    <w:rsid w:val="007C0A65"/>
    <w:rsid w:val="007C41C7"/>
    <w:rsid w:val="007D235C"/>
    <w:rsid w:val="007D5720"/>
    <w:rsid w:val="0080735D"/>
    <w:rsid w:val="00812885"/>
    <w:rsid w:val="00815463"/>
    <w:rsid w:val="00825822"/>
    <w:rsid w:val="008279D4"/>
    <w:rsid w:val="00832EDE"/>
    <w:rsid w:val="00833762"/>
    <w:rsid w:val="00861DB7"/>
    <w:rsid w:val="00867D76"/>
    <w:rsid w:val="008B2CC6"/>
    <w:rsid w:val="008B2F60"/>
    <w:rsid w:val="008B30CA"/>
    <w:rsid w:val="008C1402"/>
    <w:rsid w:val="008C3D9E"/>
    <w:rsid w:val="00955988"/>
    <w:rsid w:val="009661A1"/>
    <w:rsid w:val="0098437C"/>
    <w:rsid w:val="009910DC"/>
    <w:rsid w:val="00996CFE"/>
    <w:rsid w:val="00997DE7"/>
    <w:rsid w:val="009A46A1"/>
    <w:rsid w:val="009A4E8F"/>
    <w:rsid w:val="009A6B9A"/>
    <w:rsid w:val="009B4E1C"/>
    <w:rsid w:val="009E368F"/>
    <w:rsid w:val="009E4EE5"/>
    <w:rsid w:val="00A053CF"/>
    <w:rsid w:val="00A5125C"/>
    <w:rsid w:val="00A543D5"/>
    <w:rsid w:val="00A57954"/>
    <w:rsid w:val="00A76EB0"/>
    <w:rsid w:val="00A7724C"/>
    <w:rsid w:val="00AC5AEC"/>
    <w:rsid w:val="00AD67F0"/>
    <w:rsid w:val="00AE379E"/>
    <w:rsid w:val="00B07F8D"/>
    <w:rsid w:val="00B21B33"/>
    <w:rsid w:val="00B25DF2"/>
    <w:rsid w:val="00B32692"/>
    <w:rsid w:val="00B3463B"/>
    <w:rsid w:val="00B42466"/>
    <w:rsid w:val="00B534FD"/>
    <w:rsid w:val="00B64251"/>
    <w:rsid w:val="00BB6335"/>
    <w:rsid w:val="00BC09BB"/>
    <w:rsid w:val="00BD06DD"/>
    <w:rsid w:val="00BE22AA"/>
    <w:rsid w:val="00BE29BA"/>
    <w:rsid w:val="00BE2E81"/>
    <w:rsid w:val="00BE40AE"/>
    <w:rsid w:val="00C06401"/>
    <w:rsid w:val="00C24DAE"/>
    <w:rsid w:val="00C262A2"/>
    <w:rsid w:val="00C30789"/>
    <w:rsid w:val="00C375C3"/>
    <w:rsid w:val="00C47F42"/>
    <w:rsid w:val="00C5423C"/>
    <w:rsid w:val="00C644CD"/>
    <w:rsid w:val="00C7130E"/>
    <w:rsid w:val="00CA06D1"/>
    <w:rsid w:val="00CA73D1"/>
    <w:rsid w:val="00CE6E2E"/>
    <w:rsid w:val="00CF094B"/>
    <w:rsid w:val="00D04DD9"/>
    <w:rsid w:val="00D05FF6"/>
    <w:rsid w:val="00D064B5"/>
    <w:rsid w:val="00D256C1"/>
    <w:rsid w:val="00D32A3D"/>
    <w:rsid w:val="00D35EED"/>
    <w:rsid w:val="00D441A3"/>
    <w:rsid w:val="00D47FAF"/>
    <w:rsid w:val="00D528FE"/>
    <w:rsid w:val="00D751EB"/>
    <w:rsid w:val="00D75E3C"/>
    <w:rsid w:val="00D778F8"/>
    <w:rsid w:val="00D83310"/>
    <w:rsid w:val="00D938D0"/>
    <w:rsid w:val="00DA278A"/>
    <w:rsid w:val="00DA5317"/>
    <w:rsid w:val="00DA5E82"/>
    <w:rsid w:val="00DA5F43"/>
    <w:rsid w:val="00DB1591"/>
    <w:rsid w:val="00DB74DF"/>
    <w:rsid w:val="00DC0E4E"/>
    <w:rsid w:val="00DC6101"/>
    <w:rsid w:val="00DD5330"/>
    <w:rsid w:val="00DF5C8F"/>
    <w:rsid w:val="00DF64DE"/>
    <w:rsid w:val="00E22D14"/>
    <w:rsid w:val="00E63F97"/>
    <w:rsid w:val="00E75785"/>
    <w:rsid w:val="00E7623F"/>
    <w:rsid w:val="00E7717B"/>
    <w:rsid w:val="00E83885"/>
    <w:rsid w:val="00E847A3"/>
    <w:rsid w:val="00E870C3"/>
    <w:rsid w:val="00E87FC3"/>
    <w:rsid w:val="00E94375"/>
    <w:rsid w:val="00EA02C9"/>
    <w:rsid w:val="00EA42C1"/>
    <w:rsid w:val="00EA5106"/>
    <w:rsid w:val="00EB194F"/>
    <w:rsid w:val="00EB4BB4"/>
    <w:rsid w:val="00EB52EC"/>
    <w:rsid w:val="00EC50BA"/>
    <w:rsid w:val="00ED3713"/>
    <w:rsid w:val="00ED4B0E"/>
    <w:rsid w:val="00EE146D"/>
    <w:rsid w:val="00F0054E"/>
    <w:rsid w:val="00F03C20"/>
    <w:rsid w:val="00F25A21"/>
    <w:rsid w:val="00F32D15"/>
    <w:rsid w:val="00F42DF7"/>
    <w:rsid w:val="00F472D5"/>
    <w:rsid w:val="00F527CA"/>
    <w:rsid w:val="00F61A55"/>
    <w:rsid w:val="00F64CF8"/>
    <w:rsid w:val="00F65BC6"/>
    <w:rsid w:val="00F7452F"/>
    <w:rsid w:val="00F756BF"/>
    <w:rsid w:val="00F76910"/>
    <w:rsid w:val="00F8313F"/>
    <w:rsid w:val="00F97420"/>
    <w:rsid w:val="00FC1933"/>
    <w:rsid w:val="00FC5105"/>
    <w:rsid w:val="00FD7A26"/>
    <w:rsid w:val="00FE3F99"/>
    <w:rsid w:val="00FF14B2"/>
    <w:rsid w:val="00FF20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3F7F5"/>
  <w14:defaultImageDpi w14:val="32767"/>
  <w15:chartTrackingRefBased/>
  <w15:docId w15:val="{F7926666-8463-3C42-B009-959168DF3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E4EE5"/>
    <w:rPr>
      <w:rFonts w:eastAsiaTheme="minorEastAsi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E4EE5"/>
    <w:pPr>
      <w:ind w:left="720"/>
      <w:contextualSpacing/>
    </w:pPr>
  </w:style>
  <w:style w:type="paragraph" w:styleId="Obyajntext">
    <w:name w:val="Plain Text"/>
    <w:basedOn w:val="Normlny"/>
    <w:link w:val="ObyajntextChar"/>
    <w:uiPriority w:val="99"/>
    <w:rsid w:val="009E4EE5"/>
    <w:rPr>
      <w:rFonts w:ascii="Courier" w:eastAsia="MS Mincho" w:hAnsi="Courier" w:cs="Times New Roman"/>
    </w:rPr>
  </w:style>
  <w:style w:type="character" w:customStyle="1" w:styleId="ObyajntextChar">
    <w:name w:val="Obyčajný text Char"/>
    <w:basedOn w:val="Predvolenpsmoodseku"/>
    <w:link w:val="Obyajntext"/>
    <w:uiPriority w:val="99"/>
    <w:rsid w:val="009E4EE5"/>
    <w:rPr>
      <w:rFonts w:ascii="Courier" w:eastAsia="MS Mincho" w:hAnsi="Courier" w:cs="Times New Roman"/>
    </w:rPr>
  </w:style>
  <w:style w:type="paragraph" w:styleId="Hlavika">
    <w:name w:val="header"/>
    <w:basedOn w:val="Normlny"/>
    <w:link w:val="HlavikaChar"/>
    <w:uiPriority w:val="99"/>
    <w:unhideWhenUsed/>
    <w:rsid w:val="00044E0F"/>
    <w:pPr>
      <w:tabs>
        <w:tab w:val="center" w:pos="4513"/>
        <w:tab w:val="right" w:pos="9026"/>
      </w:tabs>
    </w:pPr>
  </w:style>
  <w:style w:type="character" w:customStyle="1" w:styleId="HlavikaChar">
    <w:name w:val="Hlavička Char"/>
    <w:basedOn w:val="Predvolenpsmoodseku"/>
    <w:link w:val="Hlavika"/>
    <w:uiPriority w:val="99"/>
    <w:rsid w:val="00044E0F"/>
    <w:rPr>
      <w:rFonts w:eastAsiaTheme="minorEastAsia"/>
    </w:rPr>
  </w:style>
  <w:style w:type="paragraph" w:styleId="Pta">
    <w:name w:val="footer"/>
    <w:basedOn w:val="Normlny"/>
    <w:link w:val="PtaChar"/>
    <w:uiPriority w:val="99"/>
    <w:unhideWhenUsed/>
    <w:rsid w:val="00044E0F"/>
    <w:pPr>
      <w:tabs>
        <w:tab w:val="center" w:pos="4513"/>
        <w:tab w:val="right" w:pos="9026"/>
      </w:tabs>
    </w:pPr>
  </w:style>
  <w:style w:type="character" w:customStyle="1" w:styleId="PtaChar">
    <w:name w:val="Päta Char"/>
    <w:basedOn w:val="Predvolenpsmoodseku"/>
    <w:link w:val="Pta"/>
    <w:uiPriority w:val="99"/>
    <w:rsid w:val="00044E0F"/>
    <w:rPr>
      <w:rFonts w:eastAsiaTheme="minorEastAsia"/>
    </w:rPr>
  </w:style>
  <w:style w:type="paragraph" w:customStyle="1" w:styleId="SPECS">
    <w:name w:val="SPECS"/>
    <w:basedOn w:val="Normlny"/>
    <w:uiPriority w:val="99"/>
    <w:rsid w:val="00044E0F"/>
    <w:pPr>
      <w:tabs>
        <w:tab w:val="right" w:pos="4253"/>
      </w:tabs>
      <w:spacing w:line="340" w:lineRule="exact"/>
      <w:ind w:left="4537" w:right="567" w:hanging="3119"/>
    </w:pPr>
    <w:rPr>
      <w:rFonts w:ascii="Arial" w:eastAsia="MS Mincho" w:hAnsi="Arial" w:cs="Times New Roman"/>
      <w:sz w:val="22"/>
      <w:szCs w:val="20"/>
    </w:rPr>
  </w:style>
  <w:style w:type="character" w:styleId="Odkaznakomentr">
    <w:name w:val="annotation reference"/>
    <w:basedOn w:val="Predvolenpsmoodseku"/>
    <w:uiPriority w:val="99"/>
    <w:semiHidden/>
    <w:unhideWhenUsed/>
    <w:rsid w:val="006524AE"/>
    <w:rPr>
      <w:sz w:val="16"/>
      <w:szCs w:val="16"/>
    </w:rPr>
  </w:style>
  <w:style w:type="paragraph" w:styleId="Textkomentra">
    <w:name w:val="annotation text"/>
    <w:basedOn w:val="Normlny"/>
    <w:link w:val="TextkomentraChar"/>
    <w:uiPriority w:val="99"/>
    <w:semiHidden/>
    <w:unhideWhenUsed/>
    <w:rsid w:val="006524AE"/>
    <w:rPr>
      <w:sz w:val="20"/>
      <w:szCs w:val="20"/>
    </w:rPr>
  </w:style>
  <w:style w:type="character" w:customStyle="1" w:styleId="TextkomentraChar">
    <w:name w:val="Text komentára Char"/>
    <w:basedOn w:val="Predvolenpsmoodseku"/>
    <w:link w:val="Textkomentra"/>
    <w:uiPriority w:val="99"/>
    <w:semiHidden/>
    <w:rsid w:val="006524AE"/>
    <w:rPr>
      <w:rFonts w:eastAsiaTheme="minorEastAsia"/>
      <w:sz w:val="20"/>
      <w:szCs w:val="20"/>
    </w:rPr>
  </w:style>
  <w:style w:type="paragraph" w:styleId="Predmetkomentra">
    <w:name w:val="annotation subject"/>
    <w:basedOn w:val="Textkomentra"/>
    <w:next w:val="Textkomentra"/>
    <w:link w:val="PredmetkomentraChar"/>
    <w:uiPriority w:val="99"/>
    <w:semiHidden/>
    <w:unhideWhenUsed/>
    <w:rsid w:val="006524AE"/>
    <w:rPr>
      <w:b/>
      <w:bCs/>
    </w:rPr>
  </w:style>
  <w:style w:type="character" w:customStyle="1" w:styleId="PredmetkomentraChar">
    <w:name w:val="Predmet komentára Char"/>
    <w:basedOn w:val="TextkomentraChar"/>
    <w:link w:val="Predmetkomentra"/>
    <w:uiPriority w:val="99"/>
    <w:semiHidden/>
    <w:rsid w:val="006524AE"/>
    <w:rPr>
      <w:rFonts w:eastAsiaTheme="minorEastAsia"/>
      <w:b/>
      <w:bCs/>
      <w:sz w:val="20"/>
      <w:szCs w:val="20"/>
    </w:rPr>
  </w:style>
  <w:style w:type="paragraph" w:styleId="Textbubliny">
    <w:name w:val="Balloon Text"/>
    <w:basedOn w:val="Normlny"/>
    <w:link w:val="TextbublinyChar"/>
    <w:uiPriority w:val="99"/>
    <w:semiHidden/>
    <w:unhideWhenUsed/>
    <w:rsid w:val="006524AE"/>
    <w:rPr>
      <w:rFonts w:ascii="Segoe UI" w:hAnsi="Segoe UI" w:cs="Segoe UI"/>
      <w:sz w:val="18"/>
      <w:szCs w:val="18"/>
    </w:rPr>
  </w:style>
  <w:style w:type="character" w:customStyle="1" w:styleId="TextbublinyChar">
    <w:name w:val="Text bubliny Char"/>
    <w:basedOn w:val="Predvolenpsmoodseku"/>
    <w:link w:val="Textbubliny"/>
    <w:uiPriority w:val="99"/>
    <w:semiHidden/>
    <w:rsid w:val="006524AE"/>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2095</Words>
  <Characters>11945</Characters>
  <Application>Microsoft Office Word</Application>
  <DocSecurity>0</DocSecurity>
  <Lines>99</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hearn</dc:creator>
  <cp:keywords/>
  <dc:description/>
  <cp:lastModifiedBy>Lubomir Konecny</cp:lastModifiedBy>
  <cp:revision>9</cp:revision>
  <dcterms:created xsi:type="dcterms:W3CDTF">2020-11-04T13:44:00Z</dcterms:created>
  <dcterms:modified xsi:type="dcterms:W3CDTF">2020-11-05T13:08:00Z</dcterms:modified>
</cp:coreProperties>
</file>