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3791" w14:textId="4782A798" w:rsidR="008A1F21" w:rsidRPr="006E6B55" w:rsidRDefault="008A1F21" w:rsidP="008A1F21">
      <w:pPr>
        <w:pStyle w:val="Hlavika"/>
        <w:ind w:right="5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808080"/>
          <w:sz w:val="22"/>
        </w:rPr>
        <w:t xml:space="preserve">    </w:t>
      </w:r>
      <w:r>
        <w:rPr>
          <w:rFonts w:ascii="Arial" w:hAnsi="Arial"/>
          <w:sz w:val="22"/>
        </w:rPr>
        <w:t xml:space="preserve">                                           </w:t>
      </w:r>
    </w:p>
    <w:p w14:paraId="7F61A58A" w14:textId="361BE95B" w:rsidR="000E4E5D" w:rsidRPr="001A5874" w:rsidRDefault="002D1BB0" w:rsidP="00155A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</w:rPr>
        <w:t>VISION 110, modelový rok 2021</w:t>
      </w:r>
    </w:p>
    <w:p w14:paraId="6018A69A" w14:textId="31750D45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2CBC4B5F" w14:textId="29B3C910" w:rsidR="008A1F21" w:rsidRPr="006E6B55" w:rsidRDefault="008A1F21" w:rsidP="008A1F2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Dátum vydania</w:t>
      </w:r>
      <w:r>
        <w:rPr>
          <w:rFonts w:ascii="Arial" w:hAnsi="Arial"/>
          <w:sz w:val="22"/>
        </w:rPr>
        <w:t xml:space="preserve">: </w:t>
      </w:r>
    </w:p>
    <w:p w14:paraId="6D9BB8F0" w14:textId="18D5C661" w:rsidR="00517514" w:rsidRDefault="008A1F21" w:rsidP="008A1F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sz w:val="22"/>
          <w:u w:val="single"/>
        </w:rPr>
        <w:t>Základné informácie o modeli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/>
          <w:i/>
          <w:sz w:val="22"/>
        </w:rPr>
        <w:t xml:space="preserve">Skúter značky Honda na každodenné použitie dlhodobo ponúka vysokú kvalitu spracovania a skvelú hodnotu za vynaložené prostriedky; do roku 2021 vstupuje s novým </w:t>
      </w:r>
      <w:r w:rsidR="00AD5148" w:rsidRPr="00AD5148">
        <w:rPr>
          <w:rFonts w:ascii="Arial" w:hAnsi="Arial"/>
          <w:i/>
          <w:sz w:val="22"/>
        </w:rPr>
        <w:t xml:space="preserve">sviežim </w:t>
      </w:r>
      <w:r>
        <w:rPr>
          <w:rFonts w:ascii="Arial" w:hAnsi="Arial"/>
          <w:i/>
          <w:sz w:val="22"/>
        </w:rPr>
        <w:t xml:space="preserve">vzhľadom, novým </w:t>
      </w:r>
      <w:r w:rsidR="00DA55F4">
        <w:rPr>
          <w:rFonts w:ascii="Arial" w:hAnsi="Arial"/>
          <w:i/>
          <w:sz w:val="22"/>
        </w:rPr>
        <w:t>prístrojovým panelom</w:t>
      </w:r>
      <w:r>
        <w:rPr>
          <w:rFonts w:ascii="Arial" w:hAnsi="Arial"/>
          <w:i/>
          <w:sz w:val="22"/>
        </w:rPr>
        <w:t xml:space="preserve"> a s inteligentným kľúčom </w:t>
      </w:r>
      <w:proofErr w:type="spellStart"/>
      <w:r>
        <w:rPr>
          <w:rFonts w:ascii="Arial" w:hAnsi="Arial"/>
          <w:i/>
          <w:sz w:val="22"/>
        </w:rPr>
        <w:t>Smart</w:t>
      </w:r>
      <w:proofErr w:type="spellEnd"/>
      <w:r>
        <w:rPr>
          <w:rFonts w:ascii="Arial" w:hAnsi="Arial"/>
          <w:i/>
          <w:sz w:val="22"/>
        </w:rPr>
        <w:t xml:space="preserve"> Key. Pokročilý rám Smart Architecture Frame (eSAF) novej generácie je o 2 kg ľahší a je spojený s prepracovaným, ešte úspornejším „enhanced Smart Power“ (eSP) motorom, ktorý si ponechal svoju praktickú funkciu Idling Stop.</w:t>
      </w:r>
    </w:p>
    <w:p w14:paraId="3A85DFEA" w14:textId="00A9652E" w:rsidR="002A599E" w:rsidRPr="006E6B55" w:rsidRDefault="00517514" w:rsidP="008A1F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 xml:space="preserve"> </w:t>
      </w:r>
    </w:p>
    <w:p w14:paraId="7A5DF98B" w14:textId="373C4D29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Obsah: </w:t>
      </w:r>
    </w:p>
    <w:p w14:paraId="023B46A1" w14:textId="41CD4B9F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1 Úvod </w:t>
      </w:r>
    </w:p>
    <w:p w14:paraId="37114F27" w14:textId="09AEB3D7" w:rsidR="008A1F21" w:rsidRPr="006E6B55" w:rsidRDefault="008A1F21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 Informácie o modeli</w:t>
      </w:r>
    </w:p>
    <w:p w14:paraId="2E165BA5" w14:textId="35790363" w:rsidR="008A1F21" w:rsidRPr="006E6B55" w:rsidRDefault="00045325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3 Hlavné vlastnosti</w:t>
      </w:r>
    </w:p>
    <w:p w14:paraId="1F8B1969" w14:textId="6AFFB994" w:rsidR="008A1F21" w:rsidRPr="006E6B55" w:rsidRDefault="00FE712F" w:rsidP="008A1F2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4 Technické parametre</w:t>
      </w:r>
    </w:p>
    <w:p w14:paraId="365A97BA" w14:textId="77777777" w:rsidR="008A1F21" w:rsidRPr="006E6B55" w:rsidRDefault="008A1F21" w:rsidP="008A1F21">
      <w:pPr>
        <w:ind w:left="1440" w:firstLine="720"/>
        <w:rPr>
          <w:rFonts w:ascii="Arial" w:hAnsi="Arial" w:cs="Arial"/>
          <w:b/>
          <w:sz w:val="22"/>
          <w:szCs w:val="22"/>
        </w:rPr>
      </w:pPr>
    </w:p>
    <w:p w14:paraId="4C7B9874" w14:textId="77777777" w:rsidR="00FE712F" w:rsidRPr="006E6B55" w:rsidRDefault="00FE712F" w:rsidP="00FE712F">
      <w:pPr>
        <w:keepNext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1. Úvod </w:t>
      </w:r>
    </w:p>
    <w:p w14:paraId="4DAB83E8" w14:textId="77777777" w:rsidR="006365F6" w:rsidRPr="006E6B55" w:rsidRDefault="006365F6" w:rsidP="006365F6">
      <w:pPr>
        <w:rPr>
          <w:rFonts w:ascii="Arial" w:hAnsi="Arial" w:cs="Arial"/>
          <w:sz w:val="22"/>
          <w:szCs w:val="22"/>
        </w:rPr>
      </w:pPr>
    </w:p>
    <w:p w14:paraId="484FBDFB" w14:textId="3EE043F3" w:rsidR="00005026" w:rsidRPr="004603C8" w:rsidRDefault="00005026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 xml:space="preserve">Model Vision 110, ktorý bol v Európe predstavený v roku 2012, vznikol s cieľom ponúknuť spoľahlivú a zábavnú mobilitu za atraktívne nízku cenu. A keďže ide o stroj určený na každodenné použitie veľkým množstvom zákazníkov, boli medzi kľúčové priority zaradené vlastnosti, ako je odolnosť, spoľahlivosť, bezpečnosť alebo pohodlné ovládanie. </w:t>
      </w:r>
    </w:p>
    <w:p w14:paraId="1478B29C" w14:textId="77777777" w:rsidR="007316E9" w:rsidRDefault="007316E9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6F4D439B" w14:textId="736568F7" w:rsidR="00005026" w:rsidRPr="007552EE" w:rsidRDefault="00C91771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>Vďaka jednoduchému, spoľahlivému a úspornému vzduchom chladenému motoru ‚enhanced Smart Power (eSP)‘ s elektronickým vstrekovaním paliva, stabilnému podvozku, bezpečiu v podobe kombinovanej brzdovej sústavy Honda CBS či objemnej odkladacej schránke sa model Vision 110 osvedčil ako dômyselná a upokojujúca voľba na nabitom trhu najmenších skútrov. </w:t>
      </w:r>
    </w:p>
    <w:p w14:paraId="0227847A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> </w:t>
      </w:r>
    </w:p>
    <w:p w14:paraId="4111F6D7" w14:textId="61CAF9D0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>A teraz na tento odkaz hrdo nadväzuje. Prvý skúter značky Honda, ktorý bol predstavený v roku 1954 pod názvom Juno K, disponoval množstvom nových technológií a materiálov. O štyri roky neskôr za ním nasledoval revolučný model Super Cub so štvortaktným motorom. S viac než 100 miliónmi vyrobených kusov je Super Cub najpredávanejším motorovým vozidlom na svete v histórii – a aj dnes si na trhu uchováva silnú pozíciu.</w:t>
      </w:r>
    </w:p>
    <w:p w14:paraId="69376AA0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0E0268C6" w14:textId="10CFF73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bdr w:val="none" w:sz="0" w:space="0" w:color="auto" w:frame="1"/>
        </w:rPr>
        <w:t>Vzhľadom na neustále rastúce očakávania zákazníkov teraz nadišiel čas pre úplne nový Vision 110. I keď vychádza z rovnakého základného receptu ako doterajší model, je teraz ešte šikovnejší, ľahší a praktickejší.</w:t>
      </w:r>
    </w:p>
    <w:p w14:paraId="19BCEC4D" w14:textId="1476680B" w:rsidR="00DD4433" w:rsidRPr="006E6B55" w:rsidRDefault="00DD4433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232736CE" w14:textId="19B7D032" w:rsidR="00EB3F4B" w:rsidRPr="006E6B55" w:rsidRDefault="00EB3F4B" w:rsidP="00FE712F">
      <w:pPr>
        <w:rPr>
          <w:rFonts w:ascii="Arial" w:hAnsi="Arial" w:cs="Arial"/>
          <w:b/>
          <w:sz w:val="22"/>
          <w:szCs w:val="22"/>
          <w:u w:val="single"/>
          <w:lang w:eastAsia="ja-JP"/>
        </w:rPr>
      </w:pPr>
    </w:p>
    <w:p w14:paraId="1DAE3ADE" w14:textId="74367281" w:rsidR="00FE712F" w:rsidRPr="006E6B55" w:rsidRDefault="00FE712F" w:rsidP="00FE712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 xml:space="preserve">2. Informácie o modeli </w:t>
      </w:r>
    </w:p>
    <w:p w14:paraId="0BCAC82A" w14:textId="63A4D602" w:rsidR="002432EF" w:rsidRPr="006E6B55" w:rsidRDefault="002432EF" w:rsidP="0027572D">
      <w:pPr>
        <w:rPr>
          <w:rFonts w:ascii="Arial" w:hAnsi="Arial" w:cs="Arial"/>
          <w:sz w:val="22"/>
          <w:szCs w:val="22"/>
        </w:rPr>
      </w:pPr>
    </w:p>
    <w:p w14:paraId="1CC89EDA" w14:textId="7EC97E0F" w:rsidR="00A13BBA" w:rsidRDefault="00A13BBA" w:rsidP="00AD329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Pod modernými proporciami modelu Vision 110 sa ukrýva nový ľahší rám </w:t>
      </w:r>
      <w:r>
        <w:rPr>
          <w:rFonts w:ascii="Arial" w:hAnsi="Arial"/>
          <w:sz w:val="22"/>
        </w:rPr>
        <w:t xml:space="preserve">enhanced Smart Architecture Frame (eSAF) a prepracovaný vzduchom chladený motor enhanced Smart Power (eSP), ktorý sa vyznačuje ešte nižšou spotrebou. </w:t>
      </w:r>
    </w:p>
    <w:p w14:paraId="533AB88E" w14:textId="77777777" w:rsidR="00A13BBA" w:rsidRDefault="00A13BBA" w:rsidP="00AD32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117D50" w14:textId="5C283AC0" w:rsidR="00005026" w:rsidRPr="007552EE" w:rsidRDefault="007316E9" w:rsidP="000050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Medzi nové funkcie patrí ovládanie zapaľovania a zámku sedadla inteligentným kľúčom Smart </w:t>
      </w:r>
      <w:proofErr w:type="spellStart"/>
      <w:r>
        <w:rPr>
          <w:rFonts w:ascii="Arial" w:hAnsi="Arial"/>
          <w:color w:val="000000" w:themeColor="text1"/>
          <w:sz w:val="22"/>
        </w:rPr>
        <w:t>Key</w:t>
      </w:r>
      <w:proofErr w:type="spellEnd"/>
      <w:r>
        <w:rPr>
          <w:rFonts w:ascii="Arial" w:hAnsi="Arial"/>
          <w:color w:val="000000" w:themeColor="text1"/>
          <w:sz w:val="22"/>
        </w:rPr>
        <w:t xml:space="preserve"> či nový prístrojový panel. Vision 110 pre rok 2021 bude k dispozícii v nasledovných farebných vyhotoveniach:</w:t>
      </w:r>
    </w:p>
    <w:p w14:paraId="7A013269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E24E5B" w14:textId="77777777" w:rsidR="00005026" w:rsidRPr="007552EE" w:rsidRDefault="00005026" w:rsidP="0000502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biela perleťová Pearl </w:t>
      </w:r>
      <w:proofErr w:type="spellStart"/>
      <w:r>
        <w:rPr>
          <w:rFonts w:ascii="Arial" w:hAnsi="Arial"/>
          <w:color w:val="000000" w:themeColor="text1"/>
          <w:sz w:val="22"/>
        </w:rPr>
        <w:t>Jasmine</w:t>
      </w:r>
      <w:proofErr w:type="spellEnd"/>
      <w:r>
        <w:rPr>
          <w:rFonts w:ascii="Arial" w:hAnsi="Arial"/>
          <w:color w:val="000000" w:themeColor="text1"/>
          <w:sz w:val="22"/>
        </w:rPr>
        <w:t xml:space="preserve"> White</w:t>
      </w:r>
    </w:p>
    <w:p w14:paraId="31E20F41" w14:textId="25ACF88E" w:rsidR="002D02FD" w:rsidRPr="00DA55F4" w:rsidRDefault="00005026" w:rsidP="00005026">
      <w:pPr>
        <w:rPr>
          <w:rFonts w:ascii="Arial" w:hAnsi="Arial"/>
          <w:sz w:val="22"/>
        </w:rPr>
      </w:pPr>
      <w:r w:rsidRPr="00DA55F4">
        <w:rPr>
          <w:rFonts w:ascii="Arial" w:hAnsi="Arial"/>
          <w:sz w:val="22"/>
        </w:rPr>
        <w:t xml:space="preserve">čierna metalíza </w:t>
      </w:r>
      <w:proofErr w:type="spellStart"/>
      <w:r w:rsidRPr="00DA55F4">
        <w:rPr>
          <w:rFonts w:ascii="Arial" w:hAnsi="Arial"/>
          <w:sz w:val="22"/>
        </w:rPr>
        <w:t>Poseidon</w:t>
      </w:r>
      <w:proofErr w:type="spellEnd"/>
      <w:r w:rsidRPr="00DA55F4">
        <w:rPr>
          <w:rFonts w:ascii="Arial" w:hAnsi="Arial"/>
          <w:sz w:val="22"/>
        </w:rPr>
        <w:t xml:space="preserve"> Black </w:t>
      </w:r>
      <w:proofErr w:type="spellStart"/>
      <w:r w:rsidRPr="00DA55F4">
        <w:rPr>
          <w:rFonts w:ascii="Arial" w:hAnsi="Arial"/>
          <w:sz w:val="22"/>
        </w:rPr>
        <w:t>Metallic</w:t>
      </w:r>
      <w:proofErr w:type="spellEnd"/>
    </w:p>
    <w:p w14:paraId="55337495" w14:textId="77FD7A23" w:rsidR="00DA55F4" w:rsidRPr="00DA55F4" w:rsidRDefault="00DA55F4" w:rsidP="00DA55F4">
      <w:pPr>
        <w:rPr>
          <w:rFonts w:ascii="Arial" w:hAnsi="Arial" w:cs="Arial"/>
          <w:sz w:val="22"/>
          <w:szCs w:val="22"/>
        </w:rPr>
      </w:pPr>
      <w:r w:rsidRPr="00DA55F4">
        <w:rPr>
          <w:rFonts w:ascii="Arial" w:hAnsi="Arial" w:cs="Arial"/>
          <w:sz w:val="22"/>
          <w:szCs w:val="22"/>
        </w:rPr>
        <w:t xml:space="preserve">matná čierna </w:t>
      </w:r>
      <w:r w:rsidRPr="00DA55F4">
        <w:rPr>
          <w:rFonts w:ascii="Arial" w:hAnsi="Arial" w:cs="Arial"/>
          <w:sz w:val="22"/>
          <w:szCs w:val="22"/>
        </w:rPr>
        <w:t xml:space="preserve">Mat </w:t>
      </w:r>
      <w:proofErr w:type="spellStart"/>
      <w:r w:rsidRPr="00DA55F4">
        <w:rPr>
          <w:rFonts w:ascii="Arial" w:hAnsi="Arial" w:cs="Arial"/>
          <w:sz w:val="22"/>
          <w:szCs w:val="22"/>
        </w:rPr>
        <w:t>Galaxy</w:t>
      </w:r>
      <w:proofErr w:type="spellEnd"/>
      <w:r w:rsidRPr="00DA55F4">
        <w:rPr>
          <w:rFonts w:ascii="Arial" w:hAnsi="Arial" w:cs="Arial"/>
          <w:sz w:val="22"/>
          <w:szCs w:val="22"/>
        </w:rPr>
        <w:t xml:space="preserve"> Black </w:t>
      </w:r>
      <w:proofErr w:type="spellStart"/>
      <w:r w:rsidRPr="00DA55F4">
        <w:rPr>
          <w:rFonts w:ascii="Arial" w:hAnsi="Arial" w:cs="Arial"/>
          <w:sz w:val="22"/>
          <w:szCs w:val="22"/>
        </w:rPr>
        <w:t>Metallic</w:t>
      </w:r>
      <w:proofErr w:type="spellEnd"/>
      <w:r w:rsidRPr="00DA55F4">
        <w:rPr>
          <w:rFonts w:ascii="Arial" w:hAnsi="Arial" w:cs="Arial"/>
          <w:sz w:val="22"/>
          <w:szCs w:val="22"/>
        </w:rPr>
        <w:t xml:space="preserve"> </w:t>
      </w:r>
    </w:p>
    <w:p w14:paraId="320C592A" w14:textId="3CC9689F" w:rsidR="00DA55F4" w:rsidRPr="00DA55F4" w:rsidRDefault="00DA55F4" w:rsidP="00DA55F4">
      <w:pPr>
        <w:rPr>
          <w:rFonts w:ascii="Arial" w:hAnsi="Arial" w:cs="Arial"/>
          <w:sz w:val="22"/>
          <w:szCs w:val="22"/>
        </w:rPr>
      </w:pPr>
      <w:r w:rsidRPr="00DA55F4">
        <w:rPr>
          <w:rFonts w:ascii="Arial" w:hAnsi="Arial" w:cs="Arial"/>
          <w:sz w:val="22"/>
          <w:szCs w:val="22"/>
        </w:rPr>
        <w:t xml:space="preserve">červená </w:t>
      </w:r>
      <w:proofErr w:type="spellStart"/>
      <w:r w:rsidRPr="00DA55F4">
        <w:rPr>
          <w:rFonts w:ascii="Arial" w:hAnsi="Arial" w:cs="Arial"/>
          <w:sz w:val="22"/>
          <w:szCs w:val="22"/>
        </w:rPr>
        <w:t>Candy</w:t>
      </w:r>
      <w:proofErr w:type="spellEnd"/>
      <w:r w:rsidRPr="00DA55F4">
        <w:rPr>
          <w:rFonts w:ascii="Arial" w:hAnsi="Arial" w:cs="Arial"/>
          <w:sz w:val="22"/>
          <w:szCs w:val="22"/>
        </w:rPr>
        <w:t xml:space="preserve"> Noble </w:t>
      </w:r>
      <w:proofErr w:type="spellStart"/>
      <w:r w:rsidRPr="00DA55F4">
        <w:rPr>
          <w:rFonts w:ascii="Arial" w:hAnsi="Arial" w:cs="Arial"/>
          <w:sz w:val="22"/>
          <w:szCs w:val="22"/>
        </w:rPr>
        <w:t>Red</w:t>
      </w:r>
      <w:proofErr w:type="spellEnd"/>
    </w:p>
    <w:p w14:paraId="77C82B56" w14:textId="77777777" w:rsidR="00DA55F4" w:rsidRPr="00C02BDC" w:rsidRDefault="00DA55F4" w:rsidP="000050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4061CE" w14:textId="77777777" w:rsidR="007869FB" w:rsidRPr="00FD2D00" w:rsidRDefault="007869FB" w:rsidP="00FD2D00">
      <w:pPr>
        <w:rPr>
          <w:rFonts w:ascii="Arial" w:hAnsi="Arial" w:cs="Arial"/>
          <w:color w:val="FF0000"/>
          <w:sz w:val="22"/>
          <w:szCs w:val="22"/>
        </w:rPr>
      </w:pPr>
    </w:p>
    <w:p w14:paraId="6214B87E" w14:textId="0AC57471" w:rsidR="00FD2D00" w:rsidRDefault="00FD2D00" w:rsidP="00FD2D00">
      <w:pPr>
        <w:rPr>
          <w:rFonts w:ascii="Arial" w:hAnsi="Arial" w:cs="Arial"/>
          <w:sz w:val="22"/>
          <w:szCs w:val="22"/>
        </w:rPr>
      </w:pPr>
    </w:p>
    <w:p w14:paraId="483424A5" w14:textId="5F0E186B" w:rsidR="00FE712F" w:rsidRPr="006E6B55" w:rsidRDefault="00FE712F" w:rsidP="006365F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u w:val="single"/>
        </w:rPr>
        <w:t>3. Hlavné vlastnosti</w:t>
      </w:r>
    </w:p>
    <w:p w14:paraId="136E9E0B" w14:textId="4701F8FE" w:rsidR="005F435C" w:rsidRPr="006E6B55" w:rsidRDefault="005F435C" w:rsidP="008930C2">
      <w:pPr>
        <w:rPr>
          <w:rFonts w:ascii="Arial" w:hAnsi="Arial" w:cs="Arial"/>
          <w:b/>
          <w:sz w:val="22"/>
          <w:szCs w:val="22"/>
        </w:rPr>
      </w:pPr>
    </w:p>
    <w:p w14:paraId="15B1C625" w14:textId="3D98579D" w:rsidR="004A4EA4" w:rsidRPr="006E6B55" w:rsidRDefault="00FE712F" w:rsidP="000E4E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3.1 Vzhľad a výbava</w:t>
      </w:r>
    </w:p>
    <w:p w14:paraId="600B2B1E" w14:textId="77777777" w:rsidR="008A1F21" w:rsidRPr="006E6B55" w:rsidRDefault="008A1F21" w:rsidP="000E4E5D">
      <w:pPr>
        <w:rPr>
          <w:rFonts w:ascii="Arial" w:hAnsi="Arial" w:cs="Arial"/>
          <w:b/>
          <w:sz w:val="22"/>
          <w:szCs w:val="22"/>
          <w:u w:val="single"/>
        </w:rPr>
      </w:pPr>
    </w:p>
    <w:p w14:paraId="7452C883" w14:textId="5EC1C34B" w:rsidR="00A5420E" w:rsidRPr="00690093" w:rsidRDefault="003F47E9" w:rsidP="00A5420E">
      <w:pPr>
        <w:pStyle w:val="Odsekzoznamu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i/>
          <w:sz w:val="22"/>
          <w:bdr w:val="none" w:sz="0" w:space="0" w:color="auto" w:frame="1"/>
        </w:rPr>
        <w:t>Výrazne prepracované tvary si uchovávajú praktickú plochú podlahu</w:t>
      </w:r>
    </w:p>
    <w:p w14:paraId="6F985159" w14:textId="2CA3FEBC" w:rsidR="000B23D5" w:rsidRPr="003F47E9" w:rsidRDefault="000B23D5" w:rsidP="003F47E9">
      <w:pPr>
        <w:pStyle w:val="Odsekzoznamu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Ovládanie zapaľovania inteligentným kľúčom Smart </w:t>
      </w:r>
      <w:proofErr w:type="spellStart"/>
      <w:r>
        <w:rPr>
          <w:rFonts w:ascii="Arial" w:hAnsi="Arial"/>
          <w:b/>
          <w:i/>
          <w:sz w:val="22"/>
        </w:rPr>
        <w:t>Key</w:t>
      </w:r>
      <w:proofErr w:type="spellEnd"/>
      <w:r>
        <w:rPr>
          <w:rFonts w:ascii="Arial" w:hAnsi="Arial"/>
          <w:b/>
          <w:i/>
          <w:sz w:val="22"/>
        </w:rPr>
        <w:t xml:space="preserve"> a nový prístrojový panel </w:t>
      </w:r>
    </w:p>
    <w:p w14:paraId="4175BBD1" w14:textId="022F57B3" w:rsidR="000B23D5" w:rsidRPr="006E6B41" w:rsidRDefault="000B23D5" w:rsidP="000B23D5">
      <w:pPr>
        <w:rPr>
          <w:rFonts w:ascii="Arial" w:hAnsi="Arial" w:cs="Arial"/>
          <w:sz w:val="22"/>
          <w:szCs w:val="22"/>
        </w:rPr>
      </w:pPr>
    </w:p>
    <w:p w14:paraId="03013574" w14:textId="76BB9893" w:rsidR="003F47E9" w:rsidRDefault="003F47E9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Hoci ide o jednoduchý prostriedok na jednoduchú prepravu, neznamená to, že by modelu Vision 110 chýbala typická kvalita a charakteristické rysy strojov Honda. V rámci modernizácie pre rok 2021 získal stroj úplne nový moderný vzhľad, pričom spoločná DNA s ostatnými skútrami značky Honda je zreteľná na prvý pohľad. Nový vzhľad prichádza s čistými, dynamickými líniami a hladkými, elegantnými plochami.</w:t>
      </w:r>
    </w:p>
    <w:p w14:paraId="353E545A" w14:textId="58236F65" w:rsidR="003F47E9" w:rsidRDefault="003F47E9" w:rsidP="004B6617">
      <w:pPr>
        <w:rPr>
          <w:rFonts w:ascii="Arial" w:hAnsi="Arial" w:cs="Arial"/>
          <w:sz w:val="22"/>
          <w:szCs w:val="22"/>
        </w:rPr>
      </w:pPr>
    </w:p>
    <w:p w14:paraId="7A476623" w14:textId="45FA1B44" w:rsidR="003F47E9" w:rsidRDefault="003F47E9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Podobne ako modely z ikonického radu SH, taktiež Vision 110 sa vyznačuje vzpriamenou pozíciou a praktickou plochou podlahou; teraz disponuje taktiež priestornou schránkou pod sedadlom, ktorej objem je 17,7 litra. </w:t>
      </w:r>
    </w:p>
    <w:p w14:paraId="7964597A" w14:textId="459C094E" w:rsidR="003F47E9" w:rsidRDefault="003F47E9" w:rsidP="004B6617">
      <w:pPr>
        <w:rPr>
          <w:rFonts w:ascii="Arial" w:hAnsi="Arial" w:cs="Arial"/>
          <w:sz w:val="22"/>
          <w:szCs w:val="22"/>
        </w:rPr>
      </w:pPr>
    </w:p>
    <w:p w14:paraId="796B67B8" w14:textId="655B306F" w:rsidR="000B23D5" w:rsidRPr="00DA55F4" w:rsidRDefault="00BB4F7A" w:rsidP="004B661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Vítaným prírastkom vo výbave je taktiež inteligentný kľúč Smart Key. Kľúč vo vrecku jazdca umožňuje ovládať zapaľovanie aj zámok sedadla, čím výrazne zvyšuje pohodlie pri pohybe v rušnom mestskom prostredí. Nový prístrojový panel obsahuje </w:t>
      </w:r>
      <w:r w:rsidR="00DA55F4">
        <w:rPr>
          <w:rFonts w:ascii="Arial" w:hAnsi="Arial"/>
          <w:sz w:val="22"/>
        </w:rPr>
        <w:t>k</w:t>
      </w:r>
      <w:r w:rsidR="00DA55F4" w:rsidRPr="00DA55F4">
        <w:rPr>
          <w:rFonts w:ascii="Arial" w:hAnsi="Arial"/>
          <w:sz w:val="22"/>
        </w:rPr>
        <w:t>ombinovaný</w:t>
      </w:r>
      <w:r w:rsidR="00DA55F4">
        <w:rPr>
          <w:rFonts w:ascii="Arial" w:hAnsi="Arial"/>
          <w:sz w:val="22"/>
        </w:rPr>
        <w:t xml:space="preserve"> analógový rýchlomer s LCD informačným panelom.</w:t>
      </w:r>
    </w:p>
    <w:p w14:paraId="5B8D806F" w14:textId="5F512BE1" w:rsidR="00B853DF" w:rsidRPr="00B853DF" w:rsidRDefault="00B853DF" w:rsidP="00B853DF">
      <w:pPr>
        <w:rPr>
          <w:rFonts w:ascii="Arial" w:hAnsi="Arial" w:cs="Arial"/>
          <w:b/>
          <w:sz w:val="22"/>
          <w:szCs w:val="22"/>
          <w:u w:val="single"/>
        </w:rPr>
      </w:pPr>
    </w:p>
    <w:p w14:paraId="49FAC689" w14:textId="454DB1B9" w:rsidR="00AE107E" w:rsidRPr="00B853DF" w:rsidRDefault="00B853DF" w:rsidP="00B853D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3.2 Motor</w:t>
      </w:r>
    </w:p>
    <w:p w14:paraId="774B8DF7" w14:textId="64B5A842" w:rsidR="00E858E4" w:rsidRPr="006E6B55" w:rsidRDefault="00E858E4" w:rsidP="00C16B3B">
      <w:pPr>
        <w:rPr>
          <w:rFonts w:ascii="Arial" w:hAnsi="Arial" w:cs="Arial"/>
          <w:sz w:val="22"/>
          <w:szCs w:val="22"/>
        </w:rPr>
      </w:pPr>
    </w:p>
    <w:p w14:paraId="33272A37" w14:textId="56FC48A9" w:rsidR="00A42B4B" w:rsidRPr="00B853DF" w:rsidRDefault="002140FA" w:rsidP="00B853DF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color w:val="181818"/>
          <w:sz w:val="22"/>
        </w:rPr>
        <w:t>Nový, úspornejší dvojventilový vzduchom chladený SOHC motor „enhanced Smart Power“</w:t>
      </w:r>
    </w:p>
    <w:p w14:paraId="6BCE7273" w14:textId="37D3D21B" w:rsidR="00BA7861" w:rsidRPr="00B853DF" w:rsidRDefault="00F725E1" w:rsidP="00B853DF">
      <w:pPr>
        <w:pStyle w:val="Odsekzoznamu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Technológia Idling Stop, motor plní emisnú normu EURO5</w:t>
      </w:r>
    </w:p>
    <w:p w14:paraId="7AC6F8A2" w14:textId="3280615C" w:rsidR="000B23D5" w:rsidRPr="006E6B41" w:rsidRDefault="000B23D5" w:rsidP="000B23D5">
      <w:pPr>
        <w:rPr>
          <w:rFonts w:ascii="Arial" w:hAnsi="Arial" w:cs="Arial"/>
          <w:sz w:val="22"/>
          <w:szCs w:val="22"/>
        </w:rPr>
      </w:pPr>
    </w:p>
    <w:p w14:paraId="37EF64FA" w14:textId="0F5892C9" w:rsidR="00C35AAC" w:rsidRPr="007552EE" w:rsidRDefault="00C35AAC" w:rsidP="00C35AAC">
      <w:pPr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>Dvojventilový vzduchom chladený SOHC motor ‚enhanced Smart Power‘ (eSP) s objemom 109,5 cm</w:t>
      </w:r>
      <w:r>
        <w:rPr>
          <w:rFonts w:ascii="Arial" w:hAnsi="Arial"/>
          <w:color w:val="181818"/>
          <w:sz w:val="22"/>
          <w:vertAlign w:val="superscript"/>
        </w:rPr>
        <w:t>3</w:t>
      </w:r>
      <w:r>
        <w:rPr>
          <w:rFonts w:ascii="Arial" w:hAnsi="Arial"/>
          <w:color w:val="181818"/>
          <w:sz w:val="22"/>
        </w:rPr>
        <w:t xml:space="preserve"> je vybavený elektronickým vstrekovaním paliva a pre rok 2021 bol kompletne prepracovaný. Je ľahký (s hmotnosťou iba 22 kg), robustný a úsporný. Disponuje atraktívnym výkonom </w:t>
      </w:r>
      <w:r>
        <w:rPr>
          <w:rFonts w:ascii="Arial" w:hAnsi="Arial"/>
          <w:color w:val="000000" w:themeColor="text1"/>
          <w:sz w:val="22"/>
        </w:rPr>
        <w:t>6,4 kW pri 7 500 ot./min., zatiaľ čo hodnota krútiaceho momentu vrcholí na 9,0 Nm pri 5 750 ot./min</w:t>
      </w:r>
      <w:r>
        <w:rPr>
          <w:rFonts w:ascii="Arial" w:hAnsi="Arial"/>
          <w:color w:val="181818"/>
          <w:sz w:val="22"/>
        </w:rPr>
        <w:t>. Vŕtanie a zdvih sú 47 × 63,1 mm a kompresný pomer dosahuje hodnotu 10:1.</w:t>
      </w:r>
    </w:p>
    <w:p w14:paraId="76018AE2" w14:textId="59E7401B" w:rsidR="00C35AAC" w:rsidRPr="007552EE" w:rsidRDefault="00C35AAC" w:rsidP="00C35AAC">
      <w:pPr>
        <w:rPr>
          <w:rFonts w:ascii="Arial" w:hAnsi="Arial" w:cs="Arial"/>
          <w:color w:val="181818"/>
          <w:sz w:val="22"/>
          <w:szCs w:val="22"/>
        </w:rPr>
      </w:pPr>
    </w:p>
    <w:p w14:paraId="3439E58E" w14:textId="4DD4FE3F" w:rsidR="00C35AAC" w:rsidRPr="007552EE" w:rsidRDefault="00C35AAC" w:rsidP="00C35AAC">
      <w:pPr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>Motor je vďaka ostrej reakcii na plyn veľmi ľahko použiteľný, čo je pre jazdu v meste vynikajúce. Palivo navyše konzumuje veľmi striedmo, oproti predchádzajúcej verzii sa podarilo spotrebu znížiť o </w:t>
      </w:r>
      <w:r w:rsidR="006D7A67">
        <w:rPr>
          <w:rFonts w:ascii="Arial" w:hAnsi="Arial"/>
          <w:color w:val="181818"/>
          <w:sz w:val="22"/>
        </w:rPr>
        <w:t>5</w:t>
      </w:r>
      <w:r>
        <w:rPr>
          <w:rFonts w:ascii="Arial" w:hAnsi="Arial"/>
          <w:color w:val="181818"/>
          <w:sz w:val="22"/>
        </w:rPr>
        <w:t> %. Vďaka spotrebe 1,83 l/100 km a pod sedadlom umiestnenej palivovej nádrži s objemom 4,9 litra disponuje stroj dojazdom vyše 260 km.</w:t>
      </w:r>
    </w:p>
    <w:p w14:paraId="2C285054" w14:textId="0EBACE15" w:rsidR="00C35AAC" w:rsidRPr="007552EE" w:rsidRDefault="00C35AAC" w:rsidP="00C35A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9E74E5" w14:textId="75DBFE79" w:rsidR="00C35AAC" w:rsidRPr="007552EE" w:rsidRDefault="00C35AAC" w:rsidP="00C35AAC">
      <w:pPr>
        <w:widowControl w:val="0"/>
        <w:autoSpaceDE w:val="0"/>
        <w:autoSpaceDN w:val="0"/>
        <w:adjustRightInd w:val="0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 xml:space="preserve">Všade tam, kde je to možné, sú do architektúry motora začlenené technológie na znižovanie trenia, ako sú napríklad remene s obojstranným ozubením. Elektronicky riadený bezkefový štartér je integrovaný priamo na koniec kľukového hriadeľa a slúži </w:t>
      </w:r>
      <w:r>
        <w:rPr>
          <w:rFonts w:ascii="Arial" w:hAnsi="Arial"/>
          <w:color w:val="181818"/>
          <w:sz w:val="22"/>
        </w:rPr>
        <w:lastRenderedPageBreak/>
        <w:t>ako štartér aj ako alternátor. Vzhľadom na to, že motor roztáča priamo, odpadá všetok hluk daný zapojením prevodov či ozubených kolies.</w:t>
      </w:r>
    </w:p>
    <w:p w14:paraId="56F72884" w14:textId="77777777" w:rsidR="00C35AAC" w:rsidRPr="007552EE" w:rsidRDefault="00C35AAC" w:rsidP="00C35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DA3A0D" w14:textId="1A3926C1" w:rsidR="00C35AAC" w:rsidRPr="007552EE" w:rsidRDefault="00C35AAC" w:rsidP="00C35AAC">
      <w:pPr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/>
          <w:color w:val="181818"/>
          <w:sz w:val="22"/>
        </w:rPr>
        <w:t>Ak skúter stojí a je stlačená brzda, funkcia Idling Stop motor po troch sekundách chodu na voľnobeh automaticky vypne a po otočení rukoväťou plynu znovu ihneď naštartuje. Použitie tejto funkcie je veľmi jednoduché vďaka alternátoru s integrovaným štartérom a systému spätného natočenia, ktorý vracia kľukový hriadeľ späť do polohy pred nasávaním vzduchu, a vďaka dekompresnému mechanizmu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1F9214" wp14:editId="5328301D">
                <wp:simplePos x="0" y="0"/>
                <wp:positionH relativeFrom="rightMargin">
                  <wp:posOffset>-7588250</wp:posOffset>
                </wp:positionH>
                <wp:positionV relativeFrom="paragraph">
                  <wp:posOffset>673100</wp:posOffset>
                </wp:positionV>
                <wp:extent cx="609600" cy="285750"/>
                <wp:effectExtent l="57150" t="19050" r="342900" b="9525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wedgeRectCallout">
                          <a:avLst>
                            <a:gd name="adj1" fmla="val 96228"/>
                            <a:gd name="adj2" fmla="val 36199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09D6A" w14:textId="77777777" w:rsidR="004E4BBA" w:rsidRPr="002E2984" w:rsidRDefault="004E4BBA" w:rsidP="002E29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9214" id="四角形吹き出し 18" o:spid="_x0000_s1035" type="#_x0000_t61" style="position:absolute;margin-left:-597.5pt;margin-top:53pt;width:4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" adj="31585,18619" fillcolor="white [3212]" strokecolor="red" strokeweight=".5pt">
                <v:shadow on="t" color="black" opacity="22937f" origin=",.5" offset="0,.63889mm"/>
                <v:textbox>
                  <w:txbxContent>
                    <w:p w14:paraId="26A09D6A" w14:textId="77777777" w:rsidR="004E4BBA" w:rsidRPr="002E2984" w:rsidRDefault="004E4BBA" w:rsidP="002E29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10:1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color w:val="181818"/>
          <w:sz w:val="22"/>
        </w:rPr>
        <w:t>, ktorý potlačuje odpor roztáčania kľukového hriadeľa z dôvodu kompresie.</w:t>
      </w:r>
    </w:p>
    <w:p w14:paraId="68F1E65A" w14:textId="77777777" w:rsidR="00C35AAC" w:rsidRPr="007552EE" w:rsidRDefault="00C35AAC" w:rsidP="00C35AA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1EFE89" w14:textId="68B2EC3C" w:rsidR="00C35AAC" w:rsidRPr="007552EE" w:rsidRDefault="00C35AAC" w:rsidP="00C35AAC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sz w:val="22"/>
        </w:rPr>
        <w:t xml:space="preserve">Motor modelu Vision 110 navyše po novom spĺňa emisnú normu EURO5. </w:t>
      </w:r>
    </w:p>
    <w:p w14:paraId="142DC14B" w14:textId="77777777" w:rsidR="00BB4F7A" w:rsidRDefault="00BB4F7A" w:rsidP="00BB4F7A">
      <w:pPr>
        <w:rPr>
          <w:rFonts w:ascii="Arial" w:hAnsi="Arial" w:cs="Arial"/>
          <w:b/>
          <w:sz w:val="22"/>
          <w:szCs w:val="22"/>
          <w:u w:val="single"/>
        </w:rPr>
      </w:pPr>
    </w:p>
    <w:p w14:paraId="2EB251ED" w14:textId="727F2EA7" w:rsidR="00C1300C" w:rsidRPr="006E6B55" w:rsidRDefault="00C1300C" w:rsidP="00BB4F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3.3 Podvozok</w:t>
      </w:r>
    </w:p>
    <w:p w14:paraId="7AC690EA" w14:textId="77777777" w:rsidR="00C1300C" w:rsidRPr="00E40BF8" w:rsidRDefault="00C1300C" w:rsidP="00C1300C">
      <w:pPr>
        <w:rPr>
          <w:rFonts w:ascii="Arial" w:hAnsi="Arial" w:cs="Arial"/>
          <w:color w:val="FF0000"/>
          <w:sz w:val="22"/>
          <w:szCs w:val="22"/>
        </w:rPr>
      </w:pPr>
    </w:p>
    <w:p w14:paraId="4B29DAC1" w14:textId="7AC5CEF0" w:rsidR="000B23D5" w:rsidRPr="006E0DA3" w:rsidRDefault="00E71670" w:rsidP="000B23D5">
      <w:pPr>
        <w:pStyle w:val="Odsekzoznamu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Úplne nový, ľahší rám s architektúrou Smart Architecture Frame</w:t>
      </w:r>
    </w:p>
    <w:p w14:paraId="3B2DEB8A" w14:textId="15532E06" w:rsidR="000B23D5" w:rsidRDefault="00F85F37" w:rsidP="000B23D5">
      <w:pPr>
        <w:pStyle w:val="Odsekzoznamu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>O plné 2 kg nižšia celková hmotnosť</w:t>
      </w:r>
    </w:p>
    <w:p w14:paraId="1E7A385C" w14:textId="7A884966" w:rsidR="00F85F37" w:rsidRPr="006E0DA3" w:rsidRDefault="00F85F37" w:rsidP="000B23D5">
      <w:pPr>
        <w:pStyle w:val="Odsekzoznamu"/>
        <w:numPr>
          <w:ilvl w:val="0"/>
          <w:numId w:val="7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</w:rPr>
        <w:t xml:space="preserve">16-palcové </w:t>
      </w:r>
      <w:r w:rsidR="00157C41">
        <w:rPr>
          <w:rFonts w:ascii="Arial" w:hAnsi="Arial"/>
          <w:b/>
          <w:i/>
          <w:sz w:val="22"/>
        </w:rPr>
        <w:t>predné a 14-palcové zadné koleso</w:t>
      </w:r>
    </w:p>
    <w:p w14:paraId="6BB1DF7A" w14:textId="14031DEF" w:rsidR="000B23D5" w:rsidRPr="006E6B41" w:rsidRDefault="000B23D5" w:rsidP="000B23D5">
      <w:pPr>
        <w:rPr>
          <w:rFonts w:ascii="Arial" w:hAnsi="Arial" w:cs="Arial"/>
          <w:sz w:val="22"/>
          <w:szCs w:val="22"/>
        </w:rPr>
      </w:pPr>
    </w:p>
    <w:p w14:paraId="00794C6A" w14:textId="7F50E735" w:rsidR="00C35AAC" w:rsidRPr="007552EE" w:rsidRDefault="00C35AAC" w:rsidP="00C35AA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Pokročilý, ľahký oceľový rám novej generácie Smart Architecture Frame (eSAF) nahradzuje konštrukciu so spodnou chrbticovou rúrkou použitou na predchádzajúcom modeli. Vďaka využitiu laserom zváranej lisovanej ocele a starostlivo vyváženej tuhosti ponúka dobrú ovládateľnosť, vysokú stabilitu, komfort jazdy aj odolnosť – čo je ideálne pre širokú škálu každodenných úloh, pre ktoré bol Vision 110 navrhnutý.</w:t>
      </w:r>
    </w:p>
    <w:p w14:paraId="4875210D" w14:textId="2952C2DF" w:rsidR="00C35AAC" w:rsidRPr="007552EE" w:rsidRDefault="00C35AAC" w:rsidP="00C35AAC">
      <w:pPr>
        <w:rPr>
          <w:rFonts w:ascii="Arial" w:hAnsi="Arial" w:cs="Arial"/>
          <w:sz w:val="22"/>
          <w:szCs w:val="22"/>
        </w:rPr>
      </w:pPr>
    </w:p>
    <w:p w14:paraId="59E4C2D6" w14:textId="5DC2DA48" w:rsidR="00F85F37" w:rsidRDefault="00C35AAC" w:rsidP="00C35AA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Sklon vidlice je 26° 30‘ a závlek 71 mm; rázvor kolies dosahuje 1 280 mm. Pohotovostná hmotnosť je o 2 kg nižšia a dosahuje 100 kg; celkovým výsledkom je mimoriadne agilný a používateľsky prívetivý skúter pre jazdcov všetkých úrovní skúseností a schopností. </w:t>
      </w:r>
    </w:p>
    <w:p w14:paraId="5EA7EEB5" w14:textId="1C60AE77" w:rsidR="00F85F37" w:rsidRDefault="00F85F37" w:rsidP="00C35AAC">
      <w:pPr>
        <w:rPr>
          <w:rFonts w:ascii="Arial" w:hAnsi="Arial" w:cs="Arial"/>
          <w:sz w:val="22"/>
          <w:szCs w:val="22"/>
        </w:rPr>
      </w:pPr>
    </w:p>
    <w:p w14:paraId="5081BF72" w14:textId="765DF1B4" w:rsidR="00C35AAC" w:rsidRPr="007552EE" w:rsidRDefault="00C35AAC" w:rsidP="00C35AA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Robustnej teleskopickej vidlici sekunduje komfortne nastavený zadný tlmič. Kolesá z hliníkovej zliatiny majú zhodný dizajn a sú obuté do pneumatík 80/90-16 vpredu a 90/90-14 vzadu.</w:t>
      </w:r>
    </w:p>
    <w:p w14:paraId="1C9A67E9" w14:textId="737B7C9D" w:rsidR="00C35AAC" w:rsidRPr="007552EE" w:rsidRDefault="00C35AAC" w:rsidP="00C35AAC">
      <w:pPr>
        <w:rPr>
          <w:rFonts w:ascii="Arial" w:hAnsi="Arial" w:cs="Arial"/>
          <w:sz w:val="22"/>
          <w:szCs w:val="22"/>
        </w:rPr>
      </w:pPr>
    </w:p>
    <w:p w14:paraId="00E03E42" w14:textId="1B73BD15" w:rsidR="00BB4F7A" w:rsidRPr="001B5596" w:rsidRDefault="00C35AAC" w:rsidP="00C35AA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Predný hydraulický brzdový kotúč s priemerom 220 mm je systémom CBS spojený so zadnou 130 mm bubnovou brzdou, čím je zaistená plynulá a rovnomerná distribúcia brzdnej sily vrátane prípadov, keď jazdec musí prudko a nečakane brzdiť.</w:t>
      </w:r>
    </w:p>
    <w:p w14:paraId="50AC7E57" w14:textId="098BB87A" w:rsidR="00C16B3B" w:rsidRDefault="00C16B3B" w:rsidP="00FE712F">
      <w:pPr>
        <w:rPr>
          <w:rFonts w:ascii="Arial" w:hAnsi="Arial" w:cs="Arial"/>
          <w:sz w:val="22"/>
          <w:szCs w:val="22"/>
        </w:rPr>
      </w:pPr>
    </w:p>
    <w:p w14:paraId="4B2AE495" w14:textId="5050A30D" w:rsidR="00BB4F7A" w:rsidRPr="006E6B55" w:rsidRDefault="00BB4F7A" w:rsidP="00FE712F">
      <w:pPr>
        <w:rPr>
          <w:rFonts w:ascii="Arial" w:hAnsi="Arial" w:cs="Arial"/>
          <w:sz w:val="22"/>
          <w:szCs w:val="22"/>
        </w:rPr>
      </w:pPr>
    </w:p>
    <w:p w14:paraId="30D55EEC" w14:textId="311F38D5" w:rsidR="00A62FCA" w:rsidRPr="006E6B55" w:rsidRDefault="00713639" w:rsidP="00A62FC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4. Technické parametre </w:t>
      </w:r>
    </w:p>
    <w:p w14:paraId="3378800E" w14:textId="4495FC3F" w:rsidR="00A62FCA" w:rsidRPr="006E6B55" w:rsidRDefault="00A62FCA" w:rsidP="00F34C6A">
      <w:pPr>
        <w:pStyle w:val="Obyajntext"/>
        <w:rPr>
          <w:rFonts w:ascii="Arial" w:hAnsi="Arial" w:cs="Arial"/>
          <w:sz w:val="22"/>
          <w:szCs w:val="22"/>
        </w:rPr>
      </w:pPr>
    </w:p>
    <w:p w14:paraId="45299FC5" w14:textId="74F4BC22" w:rsidR="00530E54" w:rsidRPr="003E3F81" w:rsidRDefault="00530E54" w:rsidP="00530E54">
      <w:pPr>
        <w:spacing w:line="293" w:lineRule="atLeast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830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</w:tblBorders>
        <w:shd w:val="clear" w:color="auto" w:fill="DDDDD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77"/>
        <w:gridCol w:w="4223"/>
      </w:tblGrid>
      <w:tr w:rsidR="00530E54" w:rsidRPr="00F94379" w14:paraId="243A44CB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8E315E4" w14:textId="5FE421D3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MOTOR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ACBB70C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bdr w:val="none" w:sz="0" w:space="0" w:color="auto" w:frame="1"/>
              </w:rPr>
              <w:t> </w:t>
            </w:r>
          </w:p>
        </w:tc>
      </w:tr>
      <w:tr w:rsidR="00530E54" w:rsidRPr="00F94379" w14:paraId="316E5DB1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6A6DD5EB" w14:textId="0A7CBE72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12B47EBA" w14:textId="57FF7711" w:rsidR="00530E54" w:rsidRPr="00A406CC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Štvortaktný vzduchom chladený jednovalec, ventilový rozvod SOHC</w:t>
            </w:r>
          </w:p>
        </w:tc>
      </w:tr>
      <w:tr w:rsidR="00530E54" w:rsidRPr="00F94379" w14:paraId="4445C57B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720D2B03" w14:textId="0FD5D9FF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Zdvihový objem (cm³)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7E37F883" w14:textId="47925A20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109,5 cm</w:t>
            </w:r>
            <w:r>
              <w:rPr>
                <w:rFonts w:ascii="Arial" w:hAnsi="Arial"/>
                <w:color w:val="000000" w:themeColor="text1"/>
                <w:sz w:val="22"/>
                <w:vertAlign w:val="superscript"/>
              </w:rPr>
              <w:t>3</w:t>
            </w:r>
          </w:p>
        </w:tc>
      </w:tr>
      <w:tr w:rsidR="00530E54" w:rsidRPr="00F94379" w14:paraId="3BC8BE16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43B5DE51" w14:textId="219D541D" w:rsidR="00530E54" w:rsidRPr="00AE497F" w:rsidRDefault="00530E54" w:rsidP="00372EB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Počet ventilov na valec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331EB313" w14:textId="26F45571" w:rsidR="00530E54" w:rsidRPr="00A406CC" w:rsidRDefault="00530E54" w:rsidP="00372EB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 ventily</w:t>
            </w:r>
          </w:p>
        </w:tc>
      </w:tr>
      <w:tr w:rsidR="00530E54" w:rsidRPr="00F94379" w14:paraId="11197813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1F313832" w14:textId="01FE61F9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Vŕtanie </w:t>
            </w:r>
            <w:r>
              <w:rPr>
                <w:rFonts w:ascii="Arial" w:hAnsi="Arial"/>
                <w:sz w:val="22"/>
              </w:rPr>
              <w:sym w:font="Symbol" w:char="F0B4"/>
            </w:r>
            <w:r>
              <w:rPr>
                <w:rFonts w:ascii="Arial" w:hAnsi="Arial"/>
                <w:sz w:val="22"/>
              </w:rPr>
              <w:t xml:space="preserve"> zdvih (mm):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3E45A6B6" w14:textId="530D7D72" w:rsidR="00530E54" w:rsidRPr="00A406CC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47,0 × 63,1mm</w:t>
            </w:r>
          </w:p>
        </w:tc>
      </w:tr>
      <w:tr w:rsidR="00530E54" w:rsidRPr="00F94379" w14:paraId="63C114C2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hideMark/>
          </w:tcPr>
          <w:p w14:paraId="19203038" w14:textId="29E4A459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Kompresný pomer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</w:tcPr>
          <w:p w14:paraId="02E69A7B" w14:textId="7F56E490" w:rsidR="00530E54" w:rsidRPr="00AE084F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10:1</w:t>
            </w:r>
          </w:p>
        </w:tc>
      </w:tr>
      <w:tr w:rsidR="00530E54" w:rsidRPr="00F94379" w14:paraId="4852A252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146398A" w14:textId="78D0DC40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OLE_LINK1"/>
            <w:r>
              <w:rPr>
                <w:rFonts w:ascii="Arial" w:hAnsi="Arial"/>
                <w:sz w:val="22"/>
                <w:bdr w:val="none" w:sz="0" w:space="0" w:color="auto" w:frame="1"/>
              </w:rPr>
              <w:lastRenderedPageBreak/>
              <w:t>Maximálny výkon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E1A0C31" w14:textId="78113824" w:rsidR="00530E54" w:rsidRPr="00A406CC" w:rsidRDefault="00217FDD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709458" wp14:editId="47A3B184">
                      <wp:simplePos x="0" y="0"/>
                      <wp:positionH relativeFrom="rightMargin">
                        <wp:posOffset>1297305</wp:posOffset>
                      </wp:positionH>
                      <wp:positionV relativeFrom="paragraph">
                        <wp:posOffset>-77470</wp:posOffset>
                      </wp:positionV>
                      <wp:extent cx="609600" cy="285750"/>
                      <wp:effectExtent l="57150" t="19050" r="342900" b="95250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wedgeRectCallout">
                                <a:avLst>
                                  <a:gd name="adj1" fmla="val 96228"/>
                                  <a:gd name="adj2" fmla="val 36199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59FA8A" w14:textId="77777777" w:rsidR="00217FDD" w:rsidRPr="002E2984" w:rsidRDefault="00217FDD" w:rsidP="002E298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10:1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0945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2" o:spid="_x0000_s1027" type="#_x0000_t61" style="position:absolute;margin-left:102.15pt;margin-top:-6.1pt;width:48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" adj="31585,18619" fillcolor="white [3212]" strokecolor="red" strokeweight=".5pt">
                      <v:shadow on="t" color="black" opacity="22937f" origin=",.5" offset="0,.63889mm"/>
                      <v:textbox>
                        <w:txbxContent>
                          <w:p w14:paraId="3259FA8A" w14:textId="77777777" w:rsidR="00217FDD" w:rsidRPr="002E2984" w:rsidRDefault="00217FDD" w:rsidP="002E29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10:1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color w:val="000000" w:themeColor="text1"/>
                <w:sz w:val="22"/>
              </w:rPr>
              <w:t>6,4 kW pri 7 500 ot./min.</w:t>
            </w:r>
          </w:p>
        </w:tc>
      </w:tr>
      <w:tr w:rsidR="00530E54" w:rsidRPr="00F94379" w14:paraId="7F86B4D1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52A062C" w14:textId="4C7A18B4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Max. krútiaci moment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83B8C6A" w14:textId="5F4869D7" w:rsidR="00530E54" w:rsidRPr="00A406CC" w:rsidRDefault="00AE084F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9,0 Nm pri 5 750 ot./min.</w:t>
            </w:r>
          </w:p>
        </w:tc>
      </w:tr>
      <w:bookmarkEnd w:id="0"/>
      <w:tr w:rsidR="00530E54" w:rsidRPr="00F94379" w14:paraId="1D7B8A3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DD3AEDC" w14:textId="14C62024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Olejová náplň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CE80E5A" w14:textId="51AC71AA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0,8</w:t>
            </w:r>
          </w:p>
        </w:tc>
      </w:tr>
      <w:tr w:rsidR="00530E54" w:rsidRPr="00F94379" w14:paraId="3F9EDC76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771E24E" w14:textId="2E2C10AB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PALIVOVÝ SYSTÉM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7039603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10BC71B3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C7C7FDF" w14:textId="2E15DED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Karburácia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F426228" w14:textId="65508F49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Elektronické vstrekovanie paliva PGM-FI</w:t>
            </w:r>
          </w:p>
        </w:tc>
      </w:tr>
      <w:tr w:rsidR="00530E54" w:rsidRPr="00F94379" w14:paraId="7DD3DDA1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629959" w14:textId="37768198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Objem palivovej nádrže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9A1C372" w14:textId="60FD6ABD" w:rsidR="00530E54" w:rsidRPr="00F6115B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4,9 l</w:t>
            </w:r>
          </w:p>
        </w:tc>
      </w:tr>
      <w:tr w:rsidR="00530E54" w:rsidRPr="00F94379" w14:paraId="36CD61E0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3EA54F0" w14:textId="3524D109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Spotreba paliva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FC940F3" w14:textId="0B3AF419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1,83 l/100 km</w:t>
            </w:r>
          </w:p>
        </w:tc>
      </w:tr>
      <w:tr w:rsidR="00530E54" w:rsidRPr="00F94379" w14:paraId="60E71386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0309FAD" w14:textId="1112BD78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ELEKTRICKÁ SÚSTAVA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46A6665" w14:textId="055392D2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0997B399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BE4D3F3" w14:textId="1DEB68BC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Štartér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4A3C3B5" w14:textId="33CA4E98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Elektrický</w:t>
            </w:r>
          </w:p>
        </w:tc>
      </w:tr>
      <w:tr w:rsidR="00530E54" w:rsidRPr="00F94379" w14:paraId="3205D019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BD1BAF1" w14:textId="2AB068F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Kapacita batérie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7FD7888" w14:textId="5014BBC4" w:rsidR="00530E54" w:rsidRPr="00A406CC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GTZ6V 5,3 Ah MF</w:t>
            </w:r>
          </w:p>
        </w:tc>
      </w:tr>
      <w:tr w:rsidR="00530E54" w:rsidRPr="00F94379" w14:paraId="63BB6B50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40D2EFE" w14:textId="77C1FE25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Výkon alternátora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8D08CEF" w14:textId="5B21D238" w:rsidR="00530E54" w:rsidRPr="00A406CC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390 W/5 000 ot./min.</w:t>
            </w:r>
          </w:p>
        </w:tc>
      </w:tr>
      <w:tr w:rsidR="00530E54" w:rsidRPr="00F94379" w14:paraId="0C5B52EA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10C8A3" w14:textId="6D2F0A6A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HNACIE ÚSTROJENSTVO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6EDD043" w14:textId="17D7954B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38495679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68893CE" w14:textId="43560FF1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spojky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09B1389" w14:textId="7E5524C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Automatická, odstredivá</w:t>
            </w:r>
          </w:p>
        </w:tc>
      </w:tr>
      <w:tr w:rsidR="00530E54" w:rsidRPr="00F94379" w14:paraId="3B0F7C4F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087226A" w14:textId="7204425B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prevodovky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B404122" w14:textId="7253E726" w:rsidR="00530E54" w:rsidRPr="00600E63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CVT (klinový remeň)</w:t>
            </w:r>
          </w:p>
        </w:tc>
      </w:tr>
      <w:tr w:rsidR="00530E54" w:rsidRPr="00F94379" w14:paraId="5CB7AD1B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AF0EBB7" w14:textId="05C6603A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RÁM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78FA4F1" w14:textId="73FA96C1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588079B0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D78D2E2" w14:textId="201FD620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F3ED50E" w14:textId="12C165ED" w:rsidR="00530E54" w:rsidRPr="00A406CC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Rám z oceľových rúrok</w:t>
            </w:r>
          </w:p>
        </w:tc>
      </w:tr>
      <w:tr w:rsidR="00530E54" w:rsidRPr="00F94379" w14:paraId="071B5751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3C93BAA" w14:textId="12657171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PODVOZOK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A02C3B8" w14:textId="3E619C0E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23ED5B2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EF1805D" w14:textId="703B3833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Rozmery (D × Š × V)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1D643A1" w14:textId="222A978E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1 925 mm × 686 mm × 1 115 mm</w:t>
            </w:r>
          </w:p>
        </w:tc>
      </w:tr>
      <w:tr w:rsidR="00530E54" w:rsidRPr="00F94379" w14:paraId="19A27CCE" w14:textId="77777777" w:rsidTr="00372EB3">
        <w:trPr>
          <w:trHeight w:val="267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3CE643E" w14:textId="3E0F8EA5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Rázvor kolies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FE89B80" w14:textId="309D4181" w:rsidR="00530E54" w:rsidRPr="00F6115B" w:rsidRDefault="00AE084F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1 280 mm</w:t>
            </w:r>
          </w:p>
        </w:tc>
      </w:tr>
      <w:tr w:rsidR="00530E54" w:rsidRPr="00F94379" w14:paraId="1A9CF793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99AB5B1" w14:textId="5E506F54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Záklon rejdového čapu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F390C63" w14:textId="777FE5F6" w:rsidR="00530E54" w:rsidRPr="00F6115B" w:rsidRDefault="00AE084F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26° 30’</w:t>
            </w:r>
          </w:p>
        </w:tc>
      </w:tr>
      <w:tr w:rsidR="00530E54" w:rsidRPr="00F94379" w14:paraId="74C4CFE0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2D2926E" w14:textId="4D276D5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Závlek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3483923" w14:textId="0C15DEC3" w:rsidR="00530E54" w:rsidRPr="00F6115B" w:rsidRDefault="00CA22F1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7AE948" wp14:editId="3E9B90FB">
                      <wp:simplePos x="0" y="0"/>
                      <wp:positionH relativeFrom="column">
                        <wp:posOffset>4867274</wp:posOffset>
                      </wp:positionH>
                      <wp:positionV relativeFrom="paragraph">
                        <wp:posOffset>-5299075</wp:posOffset>
                      </wp:positionV>
                      <wp:extent cx="942975" cy="571500"/>
                      <wp:effectExtent l="209550" t="0" r="28575" b="19050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571500"/>
                              </a:xfrm>
                              <a:prstGeom prst="wedgeRectCallout">
                                <a:avLst>
                                  <a:gd name="adj1" fmla="val -70833"/>
                                  <a:gd name="adj2" fmla="val -576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E72EC0" w14:textId="77777777" w:rsidR="00E646A8" w:rsidRDefault="00E646A8" w:rsidP="009212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FRA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羽辺</w:t>
                                  </w:r>
                                </w:p>
                                <w:p w14:paraId="33F94182" w14:textId="4CC759A7" w:rsidR="00E646A8" w:rsidRDefault="00CA22F1" w:rsidP="009212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1280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AE948" id="四角形吹き出し 21" o:spid="_x0000_s1051" type="#_x0000_t61" style="position:absolute;margin-left:383.25pt;margin-top:-417.25pt;width:74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" adj="-4500,9556" fillcolor="white [3201]" strokecolor="#f79646 [3209]" strokeweight="2pt">
                      <v:textbox>
                        <w:txbxContent>
                          <w:p w14:paraId="04E72EC0" w14:textId="77777777" w:rsidR="00E646A8" w:rsidRDefault="00E646A8" w:rsidP="009212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FRA 羽辺</w:t>
                            </w:r>
                          </w:p>
                          <w:p w14:paraId="33F94182" w14:textId="4CC759A7" w:rsidR="00E646A8" w:rsidRDefault="00CA22F1" w:rsidP="009212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1280 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DCB4D54" wp14:editId="7896A980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-4641850</wp:posOffset>
                      </wp:positionV>
                      <wp:extent cx="942975" cy="571500"/>
                      <wp:effectExtent l="209550" t="0" r="28575" b="19050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571500"/>
                              </a:xfrm>
                              <a:prstGeom prst="wedgeRectCallout">
                                <a:avLst>
                                  <a:gd name="adj1" fmla="val -70833"/>
                                  <a:gd name="adj2" fmla="val -576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7A15DD" w14:textId="77777777" w:rsidR="00CA22F1" w:rsidRDefault="00CA22F1" w:rsidP="009212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FRA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羽辺</w:t>
                                  </w:r>
                                </w:p>
                                <w:p w14:paraId="22A5B48D" w14:textId="77777777" w:rsidR="00CA22F1" w:rsidRDefault="00CA22F1" w:rsidP="009212C3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1280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B4D54" id="四角形吹き出し 22" o:spid="_x0000_s1052" type="#_x0000_t61" style="position:absolute;margin-left:384.7pt;margin-top:-365.5pt;width:74.2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" adj="-4500,9556" fillcolor="white [3201]" strokecolor="#f79646 [3209]" strokeweight="2pt">
                      <v:textbox>
                        <w:txbxContent>
                          <w:p w14:paraId="6C7A15DD" w14:textId="77777777" w:rsidR="00CA22F1" w:rsidRDefault="00CA22F1" w:rsidP="009212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FRA 羽辺</w:t>
                            </w:r>
                          </w:p>
                          <w:p w14:paraId="22A5B48D" w14:textId="77777777" w:rsidR="00CA22F1" w:rsidRDefault="00CA22F1" w:rsidP="009212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1280 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</w:rPr>
              <w:t>71 mm</w:t>
            </w:r>
          </w:p>
        </w:tc>
      </w:tr>
      <w:tr w:rsidR="00530E54" w:rsidRPr="00F94379" w14:paraId="58E6C587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3D67AE40" w14:textId="2147F5BD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Výška sedadla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D949A0D" w14:textId="3EF4DD39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785 mm</w:t>
            </w:r>
          </w:p>
        </w:tc>
      </w:tr>
      <w:tr w:rsidR="00530E54" w:rsidRPr="00F94379" w14:paraId="5AF8974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834BFF5" w14:textId="3CDFA05A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Svetlá výška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AB4F3C6" w14:textId="66B3F842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175 mm</w:t>
            </w:r>
          </w:p>
        </w:tc>
      </w:tr>
      <w:tr w:rsidR="00530E54" w:rsidRPr="00F94379" w14:paraId="4C8A72AC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DD00F95" w14:textId="6E653131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Pohotovostná hmotnosť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1F26E9F" w14:textId="27DFFABE" w:rsidR="00530E54" w:rsidRPr="00F6115B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100 kg</w:t>
            </w:r>
          </w:p>
        </w:tc>
      </w:tr>
      <w:tr w:rsidR="00530E54" w:rsidRPr="00F94379" w14:paraId="4E6AA193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765E1111" w14:textId="0F99739F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Polomer otáčania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11C1AF31" w14:textId="7441AE8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1,8 m</w:t>
            </w:r>
          </w:p>
        </w:tc>
      </w:tr>
      <w:tr w:rsidR="00530E54" w:rsidRPr="00F94379" w14:paraId="038C93FD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BC555C6" w14:textId="3150065D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ZAVESENIE KOLIES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C7870D0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6E96842D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4315FBC5" w14:textId="59B5C3C4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vpredu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D688A82" w14:textId="5DD9CA08" w:rsidR="00530E54" w:rsidRPr="00A406CC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Teleskopická vidlica, ⌀31 mm</w:t>
            </w:r>
          </w:p>
        </w:tc>
      </w:tr>
      <w:tr w:rsidR="00530E54" w:rsidRPr="00F94379" w14:paraId="3C538A4A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F59A238" w14:textId="56C1531B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Typ vzadu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4CB0F929" w14:textId="2BAEDD1B" w:rsidR="00530E54" w:rsidRPr="00A406CC" w:rsidRDefault="00F6115B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Kyvné rameno s jedným tlmičom</w:t>
            </w:r>
          </w:p>
        </w:tc>
      </w:tr>
      <w:tr w:rsidR="00530E54" w:rsidRPr="00F94379" w14:paraId="4AE7AB74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6BECFE0A" w14:textId="5D0BE622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KOLESÁ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DDAB892" w14:textId="19301D01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7AF30E64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4A96911" w14:textId="2D20C509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Veľkosť ráfu – predné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6230888A" w14:textId="2B676736" w:rsidR="00530E54" w:rsidRPr="00F6115B" w:rsidRDefault="00530E54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16M/C × MT1.85</w:t>
            </w:r>
          </w:p>
        </w:tc>
      </w:tr>
      <w:tr w:rsidR="00530E54" w:rsidRPr="00F94379" w14:paraId="39A8A5CA" w14:textId="77777777" w:rsidTr="00372EB3">
        <w:trPr>
          <w:trHeight w:val="268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97C009F" w14:textId="77777777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Veľkosť ráfu – zadné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530BBFE" w14:textId="600BD3E5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14M/C × MT1.85</w:t>
            </w:r>
          </w:p>
        </w:tc>
      </w:tr>
      <w:tr w:rsidR="00530E54" w:rsidRPr="00F94379" w14:paraId="5BCC8645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15ECF7CC" w14:textId="40CCE822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Pneumatika vpredu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3EEB168A" w14:textId="062892CA" w:rsidR="00530E54" w:rsidRPr="00F6115B" w:rsidRDefault="00AE084F" w:rsidP="00372EB3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80/90-16 palcov</w:t>
            </w:r>
          </w:p>
        </w:tc>
      </w:tr>
      <w:tr w:rsidR="00530E54" w:rsidRPr="00F94379" w14:paraId="0F42A247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047F29C" w14:textId="623EBC0A" w:rsidR="00530E54" w:rsidRPr="00F6115B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Pneumatika vzadu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33339F0" w14:textId="02B7326A" w:rsidR="00530E54" w:rsidRPr="00F6115B" w:rsidRDefault="00F6115B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90/90-14 palcov</w:t>
            </w:r>
          </w:p>
        </w:tc>
      </w:tr>
      <w:tr w:rsidR="00530E54" w:rsidRPr="00F94379" w14:paraId="42566E2E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A583B76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BRZDY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5EDE426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1BB0330D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8CDB59A" w14:textId="2FB0C98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Systém, Typ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56BC9515" w14:textId="5452BB3A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Kombinovaná brzdová sústava</w:t>
            </w:r>
          </w:p>
        </w:tc>
      </w:tr>
      <w:tr w:rsidR="00530E54" w:rsidRPr="00F94379" w14:paraId="0ED1503C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51A34D31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bdr w:val="none" w:sz="0" w:space="0" w:color="auto" w:frame="1"/>
              </w:rPr>
              <w:t>PRÍSTROJE A ELEKTRONIKA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0D537FB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30E54" w:rsidRPr="00F94379" w14:paraId="3693166B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0EFFBC2F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Prístrojový panel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03E30067" w14:textId="72F99633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12 V</w:t>
            </w:r>
            <w:r w:rsidR="00157C41">
              <w:rPr>
                <w:rFonts w:ascii="Arial" w:hAnsi="Arial"/>
                <w:color w:val="000000" w:themeColor="text1"/>
                <w:sz w:val="22"/>
              </w:rPr>
              <w:t> </w:t>
            </w:r>
            <w:r>
              <w:rPr>
                <w:rFonts w:ascii="Arial" w:hAnsi="Arial"/>
                <w:color w:val="000000" w:themeColor="text1"/>
                <w:sz w:val="22"/>
              </w:rPr>
              <w:t>zásuvka</w:t>
            </w:r>
          </w:p>
        </w:tc>
      </w:tr>
      <w:tr w:rsidR="00530E54" w:rsidRPr="00F94379" w14:paraId="19351B36" w14:textId="77777777" w:rsidTr="00372EB3">
        <w:trPr>
          <w:trHeight w:val="284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1DEA6C6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lastRenderedPageBreak/>
              <w:t>Svetlomet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75B0C2FB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Žiarovka</w:t>
            </w:r>
          </w:p>
        </w:tc>
      </w:tr>
      <w:tr w:rsidR="00530E54" w:rsidRPr="00F94379" w14:paraId="3DD5D6A8" w14:textId="77777777" w:rsidTr="00372EB3">
        <w:trPr>
          <w:trHeight w:val="302"/>
        </w:trPr>
        <w:tc>
          <w:tcPr>
            <w:tcW w:w="407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  <w:hideMark/>
          </w:tcPr>
          <w:p w14:paraId="25619C31" w14:textId="77777777" w:rsidR="00530E54" w:rsidRPr="00AE497F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bdr w:val="none" w:sz="0" w:space="0" w:color="auto" w:frame="1"/>
              </w:rPr>
              <w:t>Zadné svetlo</w:t>
            </w:r>
          </w:p>
        </w:tc>
        <w:tc>
          <w:tcPr>
            <w:tcW w:w="422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vAlign w:val="bottom"/>
          </w:tcPr>
          <w:p w14:paraId="2CB1D8C5" w14:textId="77777777" w:rsidR="00530E54" w:rsidRPr="00A406CC" w:rsidRDefault="00530E54" w:rsidP="00372EB3">
            <w:pPr>
              <w:spacing w:line="293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Žiarovka</w:t>
            </w:r>
          </w:p>
        </w:tc>
      </w:tr>
    </w:tbl>
    <w:p w14:paraId="3CA75480" w14:textId="16D160D7" w:rsidR="00F34C6A" w:rsidRPr="006E6B55" w:rsidRDefault="00F34C6A" w:rsidP="00F34C6A">
      <w:pPr>
        <w:pStyle w:val="SPECS"/>
        <w:ind w:left="0" w:firstLine="0"/>
        <w:rPr>
          <w:rFonts w:cs="Arial"/>
          <w:color w:val="FF0000"/>
          <w:szCs w:val="22"/>
        </w:rPr>
      </w:pPr>
      <w:r>
        <w:rPr>
          <w:color w:val="FF0000"/>
        </w:rPr>
        <w:tab/>
      </w:r>
    </w:p>
    <w:p w14:paraId="5A161D5F" w14:textId="77777777" w:rsidR="002D1BB0" w:rsidRPr="00594FC6" w:rsidRDefault="002D1BB0" w:rsidP="002D1BB0">
      <w:pPr>
        <w:spacing w:after="150" w:line="360" w:lineRule="atLeast"/>
        <w:textAlignment w:val="baseline"/>
        <w:rPr>
          <w:rFonts w:ascii="Arial" w:eastAsia="Times New Roman" w:hAnsi="Arial" w:cs="Arial"/>
          <w:color w:val="292929"/>
        </w:rPr>
      </w:pPr>
      <w:r>
        <w:rPr>
          <w:rFonts w:ascii="Arial" w:hAnsi="Arial"/>
          <w:color w:val="292929"/>
        </w:rPr>
        <w:t>Všetky parametre sú predbežné a môžu sa bez predchádzajúceho upozornenia zmeniť.</w:t>
      </w:r>
    </w:p>
    <w:p w14:paraId="1D719C22" w14:textId="77777777" w:rsidR="002D1BB0" w:rsidRPr="00594FC6" w:rsidRDefault="002D1BB0" w:rsidP="002D1BB0">
      <w:pPr>
        <w:spacing w:after="150" w:line="360" w:lineRule="atLeast"/>
        <w:textAlignment w:val="baseline"/>
        <w:rPr>
          <w:rFonts w:ascii="Arial" w:eastAsia="Times New Roman" w:hAnsi="Arial" w:cs="Arial"/>
          <w:color w:val="292929"/>
        </w:rPr>
      </w:pPr>
      <w:r>
        <w:rPr>
          <w:rFonts w:ascii="Arial" w:hAnsi="Arial"/>
          <w:color w:val="292929"/>
        </w:rPr>
        <w:t># Upozornenie: Uvedené hodnoty sú výsledky namerané spoločnosťou Honda pri štandardných skúšobných podmienkach stanovených WMTC. Skúšky sa vykonávajú na rovnej vozovke so štandardnou verziou vozidla, s jedným jazdcom a bez dodatočnej voliteľnej výbavy. Skutočná spotreba paliva sa môže líšiť v závislosti od spôsobu jazdy, údržby vášho stroja, poveternostných podmienok, stavu vozovky, tlaku pneumatík, inštalovaného príslušenstva, nákladu, hmotnosti jazdca a spolujazdca a ďalších faktorov.</w:t>
      </w:r>
    </w:p>
    <w:p w14:paraId="7A618F68" w14:textId="77777777" w:rsidR="00F34C6A" w:rsidRPr="006E6B55" w:rsidRDefault="00F34C6A" w:rsidP="00F34C6A">
      <w:pPr>
        <w:pStyle w:val="SPECS"/>
        <w:ind w:left="0" w:firstLine="0"/>
        <w:rPr>
          <w:rFonts w:cs="Arial"/>
          <w:szCs w:val="22"/>
        </w:rPr>
      </w:pPr>
    </w:p>
    <w:p w14:paraId="0BC791FA" w14:textId="77777777" w:rsidR="00F34C6A" w:rsidRPr="006E6B55" w:rsidRDefault="00F34C6A" w:rsidP="00F34C6A">
      <w:pPr>
        <w:rPr>
          <w:rFonts w:ascii="Arial" w:hAnsi="Arial" w:cs="Arial"/>
          <w:sz w:val="22"/>
          <w:szCs w:val="22"/>
        </w:rPr>
      </w:pPr>
    </w:p>
    <w:p w14:paraId="0237EDC7" w14:textId="77777777" w:rsidR="00F34C6A" w:rsidRPr="006E6B55" w:rsidRDefault="00F34C6A" w:rsidP="000E4E5D">
      <w:pPr>
        <w:rPr>
          <w:rFonts w:ascii="Arial" w:hAnsi="Arial" w:cs="Arial"/>
          <w:sz w:val="22"/>
          <w:szCs w:val="22"/>
        </w:rPr>
      </w:pPr>
    </w:p>
    <w:p w14:paraId="36A9A97C" w14:textId="77777777" w:rsidR="000E4E5D" w:rsidRPr="006E6B55" w:rsidRDefault="000E4E5D" w:rsidP="000E4E5D">
      <w:pPr>
        <w:rPr>
          <w:rFonts w:ascii="Arial" w:hAnsi="Arial" w:cs="Arial"/>
          <w:sz w:val="22"/>
          <w:szCs w:val="22"/>
        </w:rPr>
      </w:pPr>
    </w:p>
    <w:sectPr w:rsidR="000E4E5D" w:rsidRPr="006E6B55" w:rsidSect="00341A11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61B3" w14:textId="77777777" w:rsidR="007E38C6" w:rsidRDefault="007E38C6" w:rsidP="007A67BB">
      <w:r>
        <w:separator/>
      </w:r>
    </w:p>
  </w:endnote>
  <w:endnote w:type="continuationSeparator" w:id="0">
    <w:p w14:paraId="4F67D858" w14:textId="77777777" w:rsidR="007E38C6" w:rsidRDefault="007E38C6" w:rsidP="007A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0FBFC" w14:textId="77777777" w:rsidR="007E38C6" w:rsidRDefault="007E38C6" w:rsidP="007A67BB">
      <w:r>
        <w:separator/>
      </w:r>
    </w:p>
  </w:footnote>
  <w:footnote w:type="continuationSeparator" w:id="0">
    <w:p w14:paraId="2D1D77F1" w14:textId="77777777" w:rsidR="007E38C6" w:rsidRDefault="007E38C6" w:rsidP="007A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29FC" w14:textId="79D06898" w:rsidR="0049765A" w:rsidRDefault="0049765A" w:rsidP="0019693E">
    <w:pPr>
      <w:pStyle w:val="Hlavika"/>
      <w:tabs>
        <w:tab w:val="clear" w:pos="9026"/>
        <w:tab w:val="right" w:pos="5245"/>
      </w:tabs>
      <w:ind w:right="3055"/>
    </w:pPr>
    <w:r>
      <w:rPr>
        <w:rFonts w:ascii="Arial" w:hAnsi="Arial"/>
        <w:color w:val="808080"/>
        <w:sz w:val="22"/>
      </w:rPr>
      <w:t>Informácie pre tlač. Vision 110, modelový rok 2021</w:t>
    </w:r>
    <w:r>
      <w:rPr>
        <w:rFonts w:ascii="Arial" w:hAnsi="Arial"/>
        <w:color w:val="808080"/>
        <w:sz w:val="22"/>
      </w:rPr>
      <w:tab/>
    </w:r>
    <w:r>
      <w:rPr>
        <w:rFonts w:ascii="Arial" w:hAnsi="Arial"/>
        <w:color w:val="808080"/>
        <w:sz w:val="22"/>
      </w:rPr>
      <w:tab/>
    </w:r>
    <w:r>
      <w:rPr>
        <w:noProof/>
      </w:rPr>
      <w:drawing>
        <wp:inline distT="0" distB="0" distL="0" distR="0" wp14:anchorId="5AAB354D" wp14:editId="7528C15B">
          <wp:extent cx="1552575" cy="250190"/>
          <wp:effectExtent l="19050" t="0" r="9525" b="0"/>
          <wp:docPr id="10" name="Picture 1" descr="Motorcycle logo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torcycle logo 300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50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/>
        <w:sz w:val="22"/>
      </w:rPr>
      <w:t xml:space="preserve">         </w:t>
    </w:r>
    <w:r>
      <w:t xml:space="preserve">                                           </w:t>
    </w:r>
  </w:p>
  <w:p w14:paraId="5B85883B" w14:textId="77777777" w:rsidR="0049765A" w:rsidRDefault="0049765A">
    <w:pPr>
      <w:pStyle w:val="Hlavika"/>
    </w:pPr>
  </w:p>
  <w:p w14:paraId="2CC8178D" w14:textId="77777777" w:rsidR="0049765A" w:rsidRDefault="004976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4F92"/>
    <w:multiLevelType w:val="hybridMultilevel"/>
    <w:tmpl w:val="C856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53DF3"/>
    <w:multiLevelType w:val="hybridMultilevel"/>
    <w:tmpl w:val="B3F6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6F8E"/>
    <w:multiLevelType w:val="multilevel"/>
    <w:tmpl w:val="B90A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20CA7"/>
    <w:multiLevelType w:val="hybridMultilevel"/>
    <w:tmpl w:val="5F8E3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73CE"/>
    <w:multiLevelType w:val="multilevel"/>
    <w:tmpl w:val="B88EB9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4B13"/>
    <w:multiLevelType w:val="hybridMultilevel"/>
    <w:tmpl w:val="B88EB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9CD"/>
    <w:multiLevelType w:val="hybridMultilevel"/>
    <w:tmpl w:val="C26A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55877"/>
    <w:multiLevelType w:val="multilevel"/>
    <w:tmpl w:val="0A8C0E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4B1E43"/>
    <w:multiLevelType w:val="hybridMultilevel"/>
    <w:tmpl w:val="66E2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71C9E"/>
    <w:multiLevelType w:val="hybridMultilevel"/>
    <w:tmpl w:val="ECD0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ja-JP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71"/>
    <w:rsid w:val="00005026"/>
    <w:rsid w:val="00014579"/>
    <w:rsid w:val="000150B4"/>
    <w:rsid w:val="00022A57"/>
    <w:rsid w:val="0002370F"/>
    <w:rsid w:val="00024CFB"/>
    <w:rsid w:val="00030AF2"/>
    <w:rsid w:val="00031ED5"/>
    <w:rsid w:val="0003556C"/>
    <w:rsid w:val="00035C7E"/>
    <w:rsid w:val="00036102"/>
    <w:rsid w:val="0003739B"/>
    <w:rsid w:val="000404F1"/>
    <w:rsid w:val="00045325"/>
    <w:rsid w:val="00053EEF"/>
    <w:rsid w:val="00064755"/>
    <w:rsid w:val="00064AD7"/>
    <w:rsid w:val="00064DEF"/>
    <w:rsid w:val="00071EF7"/>
    <w:rsid w:val="00072B60"/>
    <w:rsid w:val="00074423"/>
    <w:rsid w:val="00080DC6"/>
    <w:rsid w:val="000825E0"/>
    <w:rsid w:val="00082F03"/>
    <w:rsid w:val="000866FD"/>
    <w:rsid w:val="00087ABC"/>
    <w:rsid w:val="00090E7D"/>
    <w:rsid w:val="000913D2"/>
    <w:rsid w:val="00093BF1"/>
    <w:rsid w:val="0009412B"/>
    <w:rsid w:val="000A2ED8"/>
    <w:rsid w:val="000A3706"/>
    <w:rsid w:val="000A4D9E"/>
    <w:rsid w:val="000A6795"/>
    <w:rsid w:val="000A705D"/>
    <w:rsid w:val="000A74CB"/>
    <w:rsid w:val="000B1996"/>
    <w:rsid w:val="000B23D5"/>
    <w:rsid w:val="000B610C"/>
    <w:rsid w:val="000E3556"/>
    <w:rsid w:val="000E4E5D"/>
    <w:rsid w:val="000F078D"/>
    <w:rsid w:val="0010335B"/>
    <w:rsid w:val="00111D09"/>
    <w:rsid w:val="00114F7C"/>
    <w:rsid w:val="00116C60"/>
    <w:rsid w:val="00121899"/>
    <w:rsid w:val="001219DC"/>
    <w:rsid w:val="00125776"/>
    <w:rsid w:val="00145164"/>
    <w:rsid w:val="001459B0"/>
    <w:rsid w:val="00152084"/>
    <w:rsid w:val="00154D72"/>
    <w:rsid w:val="00155A6A"/>
    <w:rsid w:val="00157C41"/>
    <w:rsid w:val="001618A1"/>
    <w:rsid w:val="00163C27"/>
    <w:rsid w:val="001705D0"/>
    <w:rsid w:val="001766CE"/>
    <w:rsid w:val="00176E09"/>
    <w:rsid w:val="00177F98"/>
    <w:rsid w:val="00181DD5"/>
    <w:rsid w:val="0018726E"/>
    <w:rsid w:val="0019693E"/>
    <w:rsid w:val="0019786B"/>
    <w:rsid w:val="001A2E86"/>
    <w:rsid w:val="001A5874"/>
    <w:rsid w:val="001A5FB5"/>
    <w:rsid w:val="001B0593"/>
    <w:rsid w:val="001B30BA"/>
    <w:rsid w:val="001C3D50"/>
    <w:rsid w:val="001C768F"/>
    <w:rsid w:val="001D7279"/>
    <w:rsid w:val="001E236B"/>
    <w:rsid w:val="001E2471"/>
    <w:rsid w:val="001E3FA0"/>
    <w:rsid w:val="00204878"/>
    <w:rsid w:val="00210F2D"/>
    <w:rsid w:val="0021397E"/>
    <w:rsid w:val="002140FA"/>
    <w:rsid w:val="00214AEB"/>
    <w:rsid w:val="00217650"/>
    <w:rsid w:val="002177CE"/>
    <w:rsid w:val="00217FDD"/>
    <w:rsid w:val="00223B0E"/>
    <w:rsid w:val="00226E1D"/>
    <w:rsid w:val="0023015A"/>
    <w:rsid w:val="00234EC1"/>
    <w:rsid w:val="002432EF"/>
    <w:rsid w:val="002460AA"/>
    <w:rsid w:val="0025326E"/>
    <w:rsid w:val="00254759"/>
    <w:rsid w:val="002551DC"/>
    <w:rsid w:val="00256EEA"/>
    <w:rsid w:val="002663E0"/>
    <w:rsid w:val="002669E7"/>
    <w:rsid w:val="0027572D"/>
    <w:rsid w:val="00277A7F"/>
    <w:rsid w:val="00291B68"/>
    <w:rsid w:val="00294074"/>
    <w:rsid w:val="002979F7"/>
    <w:rsid w:val="002A0CBC"/>
    <w:rsid w:val="002A44C7"/>
    <w:rsid w:val="002A599E"/>
    <w:rsid w:val="002C0C30"/>
    <w:rsid w:val="002C634B"/>
    <w:rsid w:val="002C697C"/>
    <w:rsid w:val="002D02FD"/>
    <w:rsid w:val="002D1AF7"/>
    <w:rsid w:val="002D1BB0"/>
    <w:rsid w:val="002E2984"/>
    <w:rsid w:val="002E6001"/>
    <w:rsid w:val="002F016B"/>
    <w:rsid w:val="00305D65"/>
    <w:rsid w:val="003078C7"/>
    <w:rsid w:val="00307D67"/>
    <w:rsid w:val="0031357F"/>
    <w:rsid w:val="003152B7"/>
    <w:rsid w:val="00321BBF"/>
    <w:rsid w:val="0032580B"/>
    <w:rsid w:val="00330805"/>
    <w:rsid w:val="00334B5E"/>
    <w:rsid w:val="00341A11"/>
    <w:rsid w:val="003420AF"/>
    <w:rsid w:val="00342245"/>
    <w:rsid w:val="003555CF"/>
    <w:rsid w:val="00361224"/>
    <w:rsid w:val="00371291"/>
    <w:rsid w:val="00371950"/>
    <w:rsid w:val="003772EE"/>
    <w:rsid w:val="003809ED"/>
    <w:rsid w:val="00385DEF"/>
    <w:rsid w:val="0038792F"/>
    <w:rsid w:val="00392BCF"/>
    <w:rsid w:val="00393D52"/>
    <w:rsid w:val="003969F0"/>
    <w:rsid w:val="003A1784"/>
    <w:rsid w:val="003A4C95"/>
    <w:rsid w:val="003B03A0"/>
    <w:rsid w:val="003B0A5E"/>
    <w:rsid w:val="003B2E75"/>
    <w:rsid w:val="003C2217"/>
    <w:rsid w:val="003C28D5"/>
    <w:rsid w:val="003C31C3"/>
    <w:rsid w:val="003C50D2"/>
    <w:rsid w:val="003D274B"/>
    <w:rsid w:val="003D4CD5"/>
    <w:rsid w:val="003F47E9"/>
    <w:rsid w:val="003F7C07"/>
    <w:rsid w:val="0040009D"/>
    <w:rsid w:val="00412DBA"/>
    <w:rsid w:val="004134F8"/>
    <w:rsid w:val="00417A23"/>
    <w:rsid w:val="00422D40"/>
    <w:rsid w:val="00423263"/>
    <w:rsid w:val="004258D0"/>
    <w:rsid w:val="00425F3F"/>
    <w:rsid w:val="004317DE"/>
    <w:rsid w:val="00434C82"/>
    <w:rsid w:val="00434F0F"/>
    <w:rsid w:val="00437791"/>
    <w:rsid w:val="00442BED"/>
    <w:rsid w:val="0044385E"/>
    <w:rsid w:val="00453CBE"/>
    <w:rsid w:val="0045700A"/>
    <w:rsid w:val="004603C8"/>
    <w:rsid w:val="004607DC"/>
    <w:rsid w:val="004615FC"/>
    <w:rsid w:val="0046565C"/>
    <w:rsid w:val="004667E0"/>
    <w:rsid w:val="0048376B"/>
    <w:rsid w:val="00486C77"/>
    <w:rsid w:val="004962BF"/>
    <w:rsid w:val="0049765A"/>
    <w:rsid w:val="004A1605"/>
    <w:rsid w:val="004A4EA4"/>
    <w:rsid w:val="004B35D2"/>
    <w:rsid w:val="004B439E"/>
    <w:rsid w:val="004B44DC"/>
    <w:rsid w:val="004B505C"/>
    <w:rsid w:val="004B54DE"/>
    <w:rsid w:val="004B6617"/>
    <w:rsid w:val="004C15B8"/>
    <w:rsid w:val="004E35BF"/>
    <w:rsid w:val="004E42C2"/>
    <w:rsid w:val="004E4BBA"/>
    <w:rsid w:val="004E7F27"/>
    <w:rsid w:val="00500F21"/>
    <w:rsid w:val="00507CE7"/>
    <w:rsid w:val="0051196C"/>
    <w:rsid w:val="0051418E"/>
    <w:rsid w:val="00517514"/>
    <w:rsid w:val="00521752"/>
    <w:rsid w:val="00525F1C"/>
    <w:rsid w:val="00530E54"/>
    <w:rsid w:val="00534253"/>
    <w:rsid w:val="005375AA"/>
    <w:rsid w:val="005377A0"/>
    <w:rsid w:val="00537D3C"/>
    <w:rsid w:val="005439E0"/>
    <w:rsid w:val="00544B53"/>
    <w:rsid w:val="005467D5"/>
    <w:rsid w:val="00552F92"/>
    <w:rsid w:val="00564B1C"/>
    <w:rsid w:val="0057214A"/>
    <w:rsid w:val="005804FB"/>
    <w:rsid w:val="00580E08"/>
    <w:rsid w:val="00584450"/>
    <w:rsid w:val="00586836"/>
    <w:rsid w:val="00586DEA"/>
    <w:rsid w:val="00592BB4"/>
    <w:rsid w:val="00595BC5"/>
    <w:rsid w:val="00596C9C"/>
    <w:rsid w:val="005D186E"/>
    <w:rsid w:val="005D39CE"/>
    <w:rsid w:val="005D71CC"/>
    <w:rsid w:val="005F435C"/>
    <w:rsid w:val="00600E63"/>
    <w:rsid w:val="00623E16"/>
    <w:rsid w:val="00625782"/>
    <w:rsid w:val="0063555C"/>
    <w:rsid w:val="00635CB6"/>
    <w:rsid w:val="006365F6"/>
    <w:rsid w:val="006417D9"/>
    <w:rsid w:val="00642D5C"/>
    <w:rsid w:val="006448BE"/>
    <w:rsid w:val="00644998"/>
    <w:rsid w:val="006477E8"/>
    <w:rsid w:val="00662080"/>
    <w:rsid w:val="00664A09"/>
    <w:rsid w:val="00664DC1"/>
    <w:rsid w:val="00665285"/>
    <w:rsid w:val="00672C7D"/>
    <w:rsid w:val="00673FBC"/>
    <w:rsid w:val="006773D6"/>
    <w:rsid w:val="00684D7C"/>
    <w:rsid w:val="006A00F4"/>
    <w:rsid w:val="006A1203"/>
    <w:rsid w:val="006B517C"/>
    <w:rsid w:val="006B5B10"/>
    <w:rsid w:val="006B7C20"/>
    <w:rsid w:val="006C22D0"/>
    <w:rsid w:val="006C792D"/>
    <w:rsid w:val="006D02F4"/>
    <w:rsid w:val="006D1494"/>
    <w:rsid w:val="006D603C"/>
    <w:rsid w:val="006D7A67"/>
    <w:rsid w:val="006E0DA3"/>
    <w:rsid w:val="006E6B55"/>
    <w:rsid w:val="006F7EFC"/>
    <w:rsid w:val="00702FF0"/>
    <w:rsid w:val="00704A91"/>
    <w:rsid w:val="007111D4"/>
    <w:rsid w:val="00712046"/>
    <w:rsid w:val="00713639"/>
    <w:rsid w:val="00715781"/>
    <w:rsid w:val="007178D5"/>
    <w:rsid w:val="00723923"/>
    <w:rsid w:val="0072727F"/>
    <w:rsid w:val="007316E9"/>
    <w:rsid w:val="00734AC6"/>
    <w:rsid w:val="007372FA"/>
    <w:rsid w:val="00742645"/>
    <w:rsid w:val="0074732A"/>
    <w:rsid w:val="00764BB1"/>
    <w:rsid w:val="00774D6A"/>
    <w:rsid w:val="00780E77"/>
    <w:rsid w:val="0078215C"/>
    <w:rsid w:val="00784630"/>
    <w:rsid w:val="00784EF9"/>
    <w:rsid w:val="007869FB"/>
    <w:rsid w:val="007A24D4"/>
    <w:rsid w:val="007A5A47"/>
    <w:rsid w:val="007A67BB"/>
    <w:rsid w:val="007A7401"/>
    <w:rsid w:val="007B17C6"/>
    <w:rsid w:val="007B58BF"/>
    <w:rsid w:val="007C5F02"/>
    <w:rsid w:val="007D52B4"/>
    <w:rsid w:val="007E3201"/>
    <w:rsid w:val="007E369A"/>
    <w:rsid w:val="007E38C6"/>
    <w:rsid w:val="007F1B4B"/>
    <w:rsid w:val="007F4052"/>
    <w:rsid w:val="008064E7"/>
    <w:rsid w:val="00810327"/>
    <w:rsid w:val="00814456"/>
    <w:rsid w:val="00817BDF"/>
    <w:rsid w:val="00823F7C"/>
    <w:rsid w:val="00825CB5"/>
    <w:rsid w:val="008506AB"/>
    <w:rsid w:val="00856D44"/>
    <w:rsid w:val="0086459E"/>
    <w:rsid w:val="00867A97"/>
    <w:rsid w:val="00871BA4"/>
    <w:rsid w:val="008722AA"/>
    <w:rsid w:val="00872AE8"/>
    <w:rsid w:val="00882854"/>
    <w:rsid w:val="008834D0"/>
    <w:rsid w:val="00884F23"/>
    <w:rsid w:val="00887962"/>
    <w:rsid w:val="00893002"/>
    <w:rsid w:val="008930C2"/>
    <w:rsid w:val="008A1F21"/>
    <w:rsid w:val="008A29AD"/>
    <w:rsid w:val="008A4825"/>
    <w:rsid w:val="008A76F8"/>
    <w:rsid w:val="008C15EB"/>
    <w:rsid w:val="008C3FA0"/>
    <w:rsid w:val="008C40B8"/>
    <w:rsid w:val="008D5F19"/>
    <w:rsid w:val="008E27FB"/>
    <w:rsid w:val="008F28E2"/>
    <w:rsid w:val="00905D49"/>
    <w:rsid w:val="00913FCA"/>
    <w:rsid w:val="0092044B"/>
    <w:rsid w:val="009212C3"/>
    <w:rsid w:val="00922098"/>
    <w:rsid w:val="00923EE4"/>
    <w:rsid w:val="00930C1B"/>
    <w:rsid w:val="00930C30"/>
    <w:rsid w:val="009448BA"/>
    <w:rsid w:val="00946707"/>
    <w:rsid w:val="009475D6"/>
    <w:rsid w:val="00951E71"/>
    <w:rsid w:val="0095523F"/>
    <w:rsid w:val="0096328F"/>
    <w:rsid w:val="00966EF5"/>
    <w:rsid w:val="009707B6"/>
    <w:rsid w:val="00971A08"/>
    <w:rsid w:val="0097487C"/>
    <w:rsid w:val="00975E65"/>
    <w:rsid w:val="009761D0"/>
    <w:rsid w:val="009761D6"/>
    <w:rsid w:val="00986CB1"/>
    <w:rsid w:val="00995E1F"/>
    <w:rsid w:val="009A0124"/>
    <w:rsid w:val="009A1FD2"/>
    <w:rsid w:val="009A6F7F"/>
    <w:rsid w:val="009C3719"/>
    <w:rsid w:val="009C38AB"/>
    <w:rsid w:val="009C5B5D"/>
    <w:rsid w:val="009D6D7B"/>
    <w:rsid w:val="009D779D"/>
    <w:rsid w:val="009E10F8"/>
    <w:rsid w:val="009E268A"/>
    <w:rsid w:val="009E5D7C"/>
    <w:rsid w:val="009E6598"/>
    <w:rsid w:val="009E7B13"/>
    <w:rsid w:val="009E7B40"/>
    <w:rsid w:val="009F1077"/>
    <w:rsid w:val="00A0220A"/>
    <w:rsid w:val="00A0594A"/>
    <w:rsid w:val="00A067A8"/>
    <w:rsid w:val="00A067B9"/>
    <w:rsid w:val="00A10256"/>
    <w:rsid w:val="00A10901"/>
    <w:rsid w:val="00A10D5B"/>
    <w:rsid w:val="00A112D3"/>
    <w:rsid w:val="00A1150A"/>
    <w:rsid w:val="00A13BBA"/>
    <w:rsid w:val="00A20882"/>
    <w:rsid w:val="00A215A0"/>
    <w:rsid w:val="00A26664"/>
    <w:rsid w:val="00A2738F"/>
    <w:rsid w:val="00A3322D"/>
    <w:rsid w:val="00A34426"/>
    <w:rsid w:val="00A37900"/>
    <w:rsid w:val="00A407AE"/>
    <w:rsid w:val="00A4205D"/>
    <w:rsid w:val="00A42B4B"/>
    <w:rsid w:val="00A5420E"/>
    <w:rsid w:val="00A543A4"/>
    <w:rsid w:val="00A62FCA"/>
    <w:rsid w:val="00A66126"/>
    <w:rsid w:val="00A73171"/>
    <w:rsid w:val="00A73473"/>
    <w:rsid w:val="00A819F9"/>
    <w:rsid w:val="00A9240A"/>
    <w:rsid w:val="00A92902"/>
    <w:rsid w:val="00A930C5"/>
    <w:rsid w:val="00A97F52"/>
    <w:rsid w:val="00AA2776"/>
    <w:rsid w:val="00AA4CCC"/>
    <w:rsid w:val="00AB23FA"/>
    <w:rsid w:val="00AB319B"/>
    <w:rsid w:val="00AB3630"/>
    <w:rsid w:val="00AC45E2"/>
    <w:rsid w:val="00AC71E7"/>
    <w:rsid w:val="00AD0F6B"/>
    <w:rsid w:val="00AD1116"/>
    <w:rsid w:val="00AD3295"/>
    <w:rsid w:val="00AD3A94"/>
    <w:rsid w:val="00AD4DA0"/>
    <w:rsid w:val="00AD5148"/>
    <w:rsid w:val="00AD54F8"/>
    <w:rsid w:val="00AD64AA"/>
    <w:rsid w:val="00AD694E"/>
    <w:rsid w:val="00AE001E"/>
    <w:rsid w:val="00AE084F"/>
    <w:rsid w:val="00AE107E"/>
    <w:rsid w:val="00AE334B"/>
    <w:rsid w:val="00AE423E"/>
    <w:rsid w:val="00AE6E9C"/>
    <w:rsid w:val="00B05A54"/>
    <w:rsid w:val="00B06754"/>
    <w:rsid w:val="00B100A9"/>
    <w:rsid w:val="00B10CDF"/>
    <w:rsid w:val="00B15D3C"/>
    <w:rsid w:val="00B228FB"/>
    <w:rsid w:val="00B27D35"/>
    <w:rsid w:val="00B31EF3"/>
    <w:rsid w:val="00B43328"/>
    <w:rsid w:val="00B4541C"/>
    <w:rsid w:val="00B54BC1"/>
    <w:rsid w:val="00B55133"/>
    <w:rsid w:val="00B6276C"/>
    <w:rsid w:val="00B6454D"/>
    <w:rsid w:val="00B65E0C"/>
    <w:rsid w:val="00B853DF"/>
    <w:rsid w:val="00B8651E"/>
    <w:rsid w:val="00B91A78"/>
    <w:rsid w:val="00B93674"/>
    <w:rsid w:val="00B97BAE"/>
    <w:rsid w:val="00BA499B"/>
    <w:rsid w:val="00BA50D6"/>
    <w:rsid w:val="00BA7861"/>
    <w:rsid w:val="00BB3AF9"/>
    <w:rsid w:val="00BB4D16"/>
    <w:rsid w:val="00BB4F7A"/>
    <w:rsid w:val="00BB6759"/>
    <w:rsid w:val="00BB74D7"/>
    <w:rsid w:val="00BC4827"/>
    <w:rsid w:val="00BD17F0"/>
    <w:rsid w:val="00BD5421"/>
    <w:rsid w:val="00BF1441"/>
    <w:rsid w:val="00BF5537"/>
    <w:rsid w:val="00C007AD"/>
    <w:rsid w:val="00C02BDC"/>
    <w:rsid w:val="00C04D7B"/>
    <w:rsid w:val="00C04D80"/>
    <w:rsid w:val="00C1300C"/>
    <w:rsid w:val="00C16B3B"/>
    <w:rsid w:val="00C31BF5"/>
    <w:rsid w:val="00C35AAC"/>
    <w:rsid w:val="00C459D0"/>
    <w:rsid w:val="00C60E2D"/>
    <w:rsid w:val="00C7275C"/>
    <w:rsid w:val="00C73071"/>
    <w:rsid w:val="00C84D8C"/>
    <w:rsid w:val="00C87910"/>
    <w:rsid w:val="00C91771"/>
    <w:rsid w:val="00C963DC"/>
    <w:rsid w:val="00CA22F1"/>
    <w:rsid w:val="00CF5EBF"/>
    <w:rsid w:val="00CF6FF4"/>
    <w:rsid w:val="00D00532"/>
    <w:rsid w:val="00D04923"/>
    <w:rsid w:val="00D0698D"/>
    <w:rsid w:val="00D070EF"/>
    <w:rsid w:val="00D1056A"/>
    <w:rsid w:val="00D12573"/>
    <w:rsid w:val="00D15134"/>
    <w:rsid w:val="00D2160C"/>
    <w:rsid w:val="00D22DB6"/>
    <w:rsid w:val="00D25330"/>
    <w:rsid w:val="00D31CC0"/>
    <w:rsid w:val="00D33B5A"/>
    <w:rsid w:val="00D344E4"/>
    <w:rsid w:val="00D34997"/>
    <w:rsid w:val="00D42772"/>
    <w:rsid w:val="00D43C13"/>
    <w:rsid w:val="00D44A1C"/>
    <w:rsid w:val="00D45E8E"/>
    <w:rsid w:val="00D476B4"/>
    <w:rsid w:val="00D54279"/>
    <w:rsid w:val="00D6057A"/>
    <w:rsid w:val="00D61F09"/>
    <w:rsid w:val="00D70CDA"/>
    <w:rsid w:val="00D74163"/>
    <w:rsid w:val="00D75053"/>
    <w:rsid w:val="00D75347"/>
    <w:rsid w:val="00D75BD3"/>
    <w:rsid w:val="00D809C6"/>
    <w:rsid w:val="00D84533"/>
    <w:rsid w:val="00D9246F"/>
    <w:rsid w:val="00D97C98"/>
    <w:rsid w:val="00DA55F4"/>
    <w:rsid w:val="00DB0E23"/>
    <w:rsid w:val="00DB456E"/>
    <w:rsid w:val="00DC42A1"/>
    <w:rsid w:val="00DD2142"/>
    <w:rsid w:val="00DD2D6C"/>
    <w:rsid w:val="00DD4433"/>
    <w:rsid w:val="00DE1198"/>
    <w:rsid w:val="00DE5251"/>
    <w:rsid w:val="00DF18BE"/>
    <w:rsid w:val="00E01D1A"/>
    <w:rsid w:val="00E028AB"/>
    <w:rsid w:val="00E05462"/>
    <w:rsid w:val="00E13831"/>
    <w:rsid w:val="00E157F4"/>
    <w:rsid w:val="00E16824"/>
    <w:rsid w:val="00E17DB8"/>
    <w:rsid w:val="00E20B7B"/>
    <w:rsid w:val="00E22E41"/>
    <w:rsid w:val="00E2346E"/>
    <w:rsid w:val="00E415A3"/>
    <w:rsid w:val="00E44B4E"/>
    <w:rsid w:val="00E45C0F"/>
    <w:rsid w:val="00E5008F"/>
    <w:rsid w:val="00E550A2"/>
    <w:rsid w:val="00E605B9"/>
    <w:rsid w:val="00E646A8"/>
    <w:rsid w:val="00E64B0B"/>
    <w:rsid w:val="00E71670"/>
    <w:rsid w:val="00E737E5"/>
    <w:rsid w:val="00E73AD4"/>
    <w:rsid w:val="00E74E3A"/>
    <w:rsid w:val="00E80EF6"/>
    <w:rsid w:val="00E858E4"/>
    <w:rsid w:val="00E859ED"/>
    <w:rsid w:val="00E87893"/>
    <w:rsid w:val="00E90C0D"/>
    <w:rsid w:val="00E920CC"/>
    <w:rsid w:val="00E937A9"/>
    <w:rsid w:val="00E94BEF"/>
    <w:rsid w:val="00E9563D"/>
    <w:rsid w:val="00EA2252"/>
    <w:rsid w:val="00EA3AE3"/>
    <w:rsid w:val="00EB3F4B"/>
    <w:rsid w:val="00EC3458"/>
    <w:rsid w:val="00EC70E9"/>
    <w:rsid w:val="00ED2E96"/>
    <w:rsid w:val="00ED2FB6"/>
    <w:rsid w:val="00ED7CCA"/>
    <w:rsid w:val="00EE1520"/>
    <w:rsid w:val="00EE3DF5"/>
    <w:rsid w:val="00EE461E"/>
    <w:rsid w:val="00EE65E5"/>
    <w:rsid w:val="00EF1D8F"/>
    <w:rsid w:val="00EF25AB"/>
    <w:rsid w:val="00EF5088"/>
    <w:rsid w:val="00EF6C70"/>
    <w:rsid w:val="00F00779"/>
    <w:rsid w:val="00F0726D"/>
    <w:rsid w:val="00F07E63"/>
    <w:rsid w:val="00F10135"/>
    <w:rsid w:val="00F11B12"/>
    <w:rsid w:val="00F122A9"/>
    <w:rsid w:val="00F13A2D"/>
    <w:rsid w:val="00F220A9"/>
    <w:rsid w:val="00F2642C"/>
    <w:rsid w:val="00F34C6A"/>
    <w:rsid w:val="00F366D2"/>
    <w:rsid w:val="00F45E9A"/>
    <w:rsid w:val="00F47FC5"/>
    <w:rsid w:val="00F500E1"/>
    <w:rsid w:val="00F577FD"/>
    <w:rsid w:val="00F6115B"/>
    <w:rsid w:val="00F66FB8"/>
    <w:rsid w:val="00F67940"/>
    <w:rsid w:val="00F725E1"/>
    <w:rsid w:val="00F80CB4"/>
    <w:rsid w:val="00F82515"/>
    <w:rsid w:val="00F85F37"/>
    <w:rsid w:val="00F96431"/>
    <w:rsid w:val="00FA5F65"/>
    <w:rsid w:val="00FB333B"/>
    <w:rsid w:val="00FC063D"/>
    <w:rsid w:val="00FC0883"/>
    <w:rsid w:val="00FD1BD3"/>
    <w:rsid w:val="00FD2D00"/>
    <w:rsid w:val="00FD68A6"/>
    <w:rsid w:val="00FD7028"/>
    <w:rsid w:val="00FE5C34"/>
    <w:rsid w:val="00FE712F"/>
    <w:rsid w:val="00FF07D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A671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E5D"/>
    <w:pPr>
      <w:ind w:left="720"/>
      <w:contextualSpacing/>
    </w:pPr>
  </w:style>
  <w:style w:type="paragraph" w:customStyle="1" w:styleId="SPECS">
    <w:name w:val="SPECS"/>
    <w:basedOn w:val="Normlny"/>
    <w:uiPriority w:val="99"/>
    <w:rsid w:val="00F34C6A"/>
    <w:pPr>
      <w:tabs>
        <w:tab w:val="right" w:pos="4253"/>
      </w:tabs>
      <w:spacing w:line="340" w:lineRule="exact"/>
      <w:ind w:left="4537" w:right="567" w:hanging="3119"/>
    </w:pPr>
    <w:rPr>
      <w:rFonts w:ascii="Arial" w:eastAsia="MS Mincho" w:hAnsi="Arial" w:cs="Times New Roman"/>
      <w:sz w:val="22"/>
      <w:szCs w:val="20"/>
    </w:rPr>
  </w:style>
  <w:style w:type="paragraph" w:styleId="Obyajntext">
    <w:name w:val="Plain Text"/>
    <w:basedOn w:val="Normlny"/>
    <w:link w:val="ObyajntextChar"/>
    <w:uiPriority w:val="99"/>
    <w:rsid w:val="00F34C6A"/>
    <w:rPr>
      <w:rFonts w:ascii="Courier" w:eastAsia="MS Mincho" w:hAnsi="Courier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34C6A"/>
    <w:rPr>
      <w:rFonts w:ascii="Courier" w:eastAsia="MS Mincho" w:hAnsi="Courier" w:cs="Times New Roman"/>
    </w:rPr>
  </w:style>
  <w:style w:type="paragraph" w:styleId="Hlavika">
    <w:name w:val="header"/>
    <w:basedOn w:val="Normlny"/>
    <w:link w:val="Hlavik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67BB"/>
  </w:style>
  <w:style w:type="paragraph" w:styleId="Pta">
    <w:name w:val="footer"/>
    <w:basedOn w:val="Normlny"/>
    <w:link w:val="PtaChar"/>
    <w:uiPriority w:val="99"/>
    <w:unhideWhenUsed/>
    <w:rsid w:val="007A67BB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7A67BB"/>
  </w:style>
  <w:style w:type="paragraph" w:styleId="Textbubliny">
    <w:name w:val="Balloon Text"/>
    <w:basedOn w:val="Normlny"/>
    <w:link w:val="TextbublinyChar"/>
    <w:uiPriority w:val="99"/>
    <w:semiHidden/>
    <w:unhideWhenUsed/>
    <w:rsid w:val="008A1F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F21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05A54"/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48BE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48BE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4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2020-12-13T17:24:00Z</dcterms:created>
  <dcterms:modified xsi:type="dcterms:W3CDTF">2020-12-13T17:51:00Z</dcterms:modified>
</cp:coreProperties>
</file>