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4A0F" w14:textId="4B98A284" w:rsidR="009E4EE5" w:rsidRPr="001B4135" w:rsidRDefault="009E4EE5" w:rsidP="009E4EE5">
      <w:pPr>
        <w:jc w:val="center"/>
        <w:rPr>
          <w:rFonts w:ascii="Arial" w:hAnsi="Arial" w:cs="Arial"/>
          <w:b/>
          <w:color w:val="000000" w:themeColor="text1"/>
          <w:sz w:val="28"/>
          <w:szCs w:val="28"/>
        </w:rPr>
      </w:pPr>
      <w:r>
        <w:rPr>
          <w:rFonts w:ascii="Arial" w:hAnsi="Arial"/>
          <w:b/>
          <w:color w:val="000000" w:themeColor="text1"/>
          <w:sz w:val="28"/>
        </w:rPr>
        <w:t>HONDA CRF300 RALLY, MODELOVÝ ROK 2021</w:t>
      </w:r>
    </w:p>
    <w:p w14:paraId="089A1824" w14:textId="77777777" w:rsidR="009E4EE5" w:rsidRPr="00A5001D" w:rsidRDefault="009E4EE5" w:rsidP="009E4EE5">
      <w:pPr>
        <w:ind w:left="1440" w:firstLine="720"/>
        <w:rPr>
          <w:rFonts w:ascii="Arial" w:hAnsi="Arial" w:cs="Arial"/>
          <w:b/>
          <w:color w:val="000000" w:themeColor="text1"/>
          <w:sz w:val="22"/>
          <w:szCs w:val="22"/>
        </w:rPr>
      </w:pPr>
    </w:p>
    <w:p w14:paraId="1A9CC5C4" w14:textId="633BCD54" w:rsidR="009E4EE5" w:rsidRPr="00A5001D" w:rsidRDefault="009E4EE5" w:rsidP="009E4EE5">
      <w:pPr>
        <w:outlineLvl w:val="0"/>
        <w:rPr>
          <w:rFonts w:ascii="Arial" w:hAnsi="Arial" w:cs="Arial"/>
          <w:color w:val="000000" w:themeColor="text1"/>
          <w:sz w:val="22"/>
          <w:szCs w:val="22"/>
        </w:rPr>
      </w:pPr>
      <w:r>
        <w:rPr>
          <w:rFonts w:ascii="Arial" w:hAnsi="Arial"/>
          <w:color w:val="000000" w:themeColor="text1"/>
          <w:sz w:val="22"/>
          <w:u w:val="single"/>
        </w:rPr>
        <w:t>Dátum vydania</w:t>
      </w:r>
      <w:r>
        <w:rPr>
          <w:rFonts w:ascii="Arial" w:hAnsi="Arial"/>
          <w:color w:val="000000" w:themeColor="text1"/>
          <w:sz w:val="22"/>
        </w:rPr>
        <w:t>: 01. decembra 2020</w:t>
      </w:r>
    </w:p>
    <w:p w14:paraId="0B5BBBE2" w14:textId="77777777" w:rsidR="009E4EE5" w:rsidRPr="00A5001D" w:rsidRDefault="009E4EE5" w:rsidP="009E4EE5">
      <w:pPr>
        <w:outlineLvl w:val="0"/>
        <w:rPr>
          <w:rFonts w:ascii="Arial" w:hAnsi="Arial" w:cs="Arial"/>
          <w:color w:val="000000" w:themeColor="text1"/>
          <w:sz w:val="22"/>
          <w:szCs w:val="22"/>
        </w:rPr>
      </w:pPr>
    </w:p>
    <w:p w14:paraId="5943921C" w14:textId="255A0875" w:rsidR="009E4EE5" w:rsidRPr="00A5001D" w:rsidRDefault="009E4EE5" w:rsidP="009E4EE5">
      <w:pPr>
        <w:rPr>
          <w:rFonts w:ascii="Arial" w:hAnsi="Arial" w:cs="Arial"/>
          <w:i/>
          <w:color w:val="000000" w:themeColor="text1"/>
          <w:sz w:val="22"/>
          <w:szCs w:val="22"/>
        </w:rPr>
      </w:pPr>
      <w:r>
        <w:rPr>
          <w:rFonts w:ascii="Arial" w:hAnsi="Arial"/>
          <w:color w:val="000000" w:themeColor="text1"/>
          <w:sz w:val="22"/>
          <w:u w:val="single"/>
        </w:rPr>
        <w:t>Základné informácie o modeli</w:t>
      </w:r>
      <w:r>
        <w:rPr>
          <w:rFonts w:ascii="Arial" w:hAnsi="Arial"/>
          <w:color w:val="000000" w:themeColor="text1"/>
          <w:sz w:val="22"/>
        </w:rPr>
        <w:t xml:space="preserve">: </w:t>
      </w:r>
      <w:r>
        <w:rPr>
          <w:rFonts w:ascii="Arial" w:hAnsi="Arial"/>
          <w:i/>
          <w:color w:val="000000" w:themeColor="text1"/>
          <w:sz w:val="22"/>
        </w:rPr>
        <w:t>Zväčšený zdvihový objem najmenšieho endura značky Honda, revidované nasávanie, časovanie nasávacej vačky a výfukový systém dodávajú tomuto modelu vyšší maximálny výkon a výrazne viac krútiaceho momentu v celom rozsahu otáčok. Kratšie prevodové stupne sú doplnené dlhým 6. stupňom, zatiaľ čo pomocná klzná spojka umožňuje isté ovládanie prenosu sily na zadné koleso. Ovládateľnosť v akomkoľvek teréne bola vylepšená vďaka novému kyvnému ramenu a rámu pružnejšiemu smerom do strán, vyššej svetlej výške, dlhším zdvihom odpruženia a novej pozícii za riadidlami. Objemnejšia palivová nádrž umožňuje dlhší dojazd; sedlo je teraz pružne upevnené a je umiestnené nižšie, stúpadlá sú vybavené gumovými vložkami. Riadidlá sú vybavené internými závažiami, ukazovatele smeru sú teraz pružne upevnené, a atraktívnym doplnkom je ľahko čitateľný LCD prístrojový displej. Pohotovostná hmotnosť sa znížila o 4 kg na 153 kg</w:t>
      </w:r>
      <w:r w:rsidR="0013304F">
        <w:rPr>
          <w:rFonts w:ascii="Arial" w:hAnsi="Arial"/>
          <w:i/>
          <w:color w:val="000000" w:themeColor="text1"/>
          <w:sz w:val="22"/>
        </w:rPr>
        <w:t>, čo viedlo k 13% zlepšeniu hmotnostného výkonu</w:t>
      </w:r>
    </w:p>
    <w:p w14:paraId="1049212E" w14:textId="77777777" w:rsidR="009E4EE5" w:rsidRPr="00A5001D" w:rsidRDefault="009E4EE5" w:rsidP="009E4EE5">
      <w:pPr>
        <w:rPr>
          <w:rFonts w:ascii="Arial" w:hAnsi="Arial" w:cs="Arial"/>
          <w:i/>
          <w:color w:val="000000" w:themeColor="text1"/>
          <w:sz w:val="22"/>
          <w:szCs w:val="22"/>
          <w:lang w:eastAsia="ja-JP"/>
        </w:rPr>
      </w:pPr>
    </w:p>
    <w:p w14:paraId="608A8F7E" w14:textId="77777777" w:rsidR="009E4EE5" w:rsidRPr="00A5001D" w:rsidRDefault="009E4EE5" w:rsidP="009E4EE5">
      <w:pPr>
        <w:rPr>
          <w:rFonts w:ascii="Arial" w:hAnsi="Arial" w:cs="Arial"/>
          <w:color w:val="000000" w:themeColor="text1"/>
          <w:sz w:val="22"/>
          <w:szCs w:val="22"/>
        </w:rPr>
      </w:pPr>
      <w:r>
        <w:rPr>
          <w:rFonts w:ascii="Arial" w:hAnsi="Arial"/>
          <w:color w:val="000000" w:themeColor="text1"/>
          <w:sz w:val="22"/>
        </w:rPr>
        <w:t xml:space="preserve">Obsah: </w:t>
      </w:r>
    </w:p>
    <w:p w14:paraId="3EAFADF0" w14:textId="77777777" w:rsidR="009E4EE5" w:rsidRPr="00A5001D" w:rsidRDefault="009E4EE5" w:rsidP="009E4EE5">
      <w:pPr>
        <w:rPr>
          <w:rFonts w:ascii="Arial" w:hAnsi="Arial" w:cs="Arial"/>
          <w:color w:val="000000" w:themeColor="text1"/>
          <w:sz w:val="22"/>
          <w:szCs w:val="22"/>
        </w:rPr>
      </w:pPr>
      <w:r>
        <w:rPr>
          <w:rFonts w:ascii="Arial" w:hAnsi="Arial"/>
          <w:color w:val="000000" w:themeColor="text1"/>
          <w:sz w:val="22"/>
        </w:rPr>
        <w:t xml:space="preserve">1 Úvod </w:t>
      </w:r>
    </w:p>
    <w:p w14:paraId="74B0AFDE" w14:textId="77777777" w:rsidR="009E4EE5" w:rsidRPr="00A5001D" w:rsidRDefault="009E4EE5" w:rsidP="009E4EE5">
      <w:pPr>
        <w:rPr>
          <w:rFonts w:ascii="Arial" w:hAnsi="Arial" w:cs="Arial"/>
          <w:color w:val="000000" w:themeColor="text1"/>
          <w:sz w:val="22"/>
          <w:szCs w:val="22"/>
        </w:rPr>
      </w:pPr>
      <w:r>
        <w:rPr>
          <w:rFonts w:ascii="Arial" w:hAnsi="Arial"/>
          <w:color w:val="000000" w:themeColor="text1"/>
          <w:sz w:val="22"/>
        </w:rPr>
        <w:t>2 Informácie o modeli</w:t>
      </w:r>
    </w:p>
    <w:p w14:paraId="3957D621" w14:textId="77777777" w:rsidR="009E4EE5" w:rsidRPr="00A5001D" w:rsidRDefault="009E4EE5" w:rsidP="009E4EE5">
      <w:pPr>
        <w:rPr>
          <w:rFonts w:ascii="Arial" w:hAnsi="Arial" w:cs="Arial"/>
          <w:color w:val="000000" w:themeColor="text1"/>
          <w:sz w:val="22"/>
          <w:szCs w:val="22"/>
        </w:rPr>
      </w:pPr>
      <w:r>
        <w:rPr>
          <w:rFonts w:ascii="Arial" w:hAnsi="Arial"/>
          <w:color w:val="000000" w:themeColor="text1"/>
          <w:sz w:val="22"/>
        </w:rPr>
        <w:t>3 Hlavné vlastnosti</w:t>
      </w:r>
    </w:p>
    <w:p w14:paraId="425CEC10" w14:textId="0382533C" w:rsidR="00E847A3" w:rsidRPr="00A5001D" w:rsidRDefault="009E4EE5" w:rsidP="009E4EE5">
      <w:pPr>
        <w:rPr>
          <w:rFonts w:ascii="Arial" w:hAnsi="Arial" w:cs="Arial"/>
          <w:color w:val="000000" w:themeColor="text1"/>
          <w:sz w:val="22"/>
          <w:szCs w:val="22"/>
        </w:rPr>
      </w:pPr>
      <w:r>
        <w:rPr>
          <w:rFonts w:ascii="Arial" w:hAnsi="Arial"/>
          <w:color w:val="000000" w:themeColor="text1"/>
          <w:sz w:val="22"/>
        </w:rPr>
        <w:t>4 Príslušenstvo</w:t>
      </w:r>
    </w:p>
    <w:p w14:paraId="79BE7AD7" w14:textId="7C4F266E" w:rsidR="009E4EE5" w:rsidRPr="00A5001D" w:rsidRDefault="00E847A3" w:rsidP="009E4EE5">
      <w:pPr>
        <w:rPr>
          <w:rFonts w:ascii="Arial" w:hAnsi="Arial" w:cs="Arial"/>
          <w:color w:val="000000" w:themeColor="text1"/>
          <w:sz w:val="22"/>
          <w:szCs w:val="22"/>
        </w:rPr>
      </w:pPr>
      <w:r>
        <w:rPr>
          <w:rFonts w:ascii="Arial" w:hAnsi="Arial"/>
          <w:color w:val="000000" w:themeColor="text1"/>
          <w:sz w:val="22"/>
        </w:rPr>
        <w:t>5 Technické parametre</w:t>
      </w:r>
    </w:p>
    <w:p w14:paraId="1B7B758E" w14:textId="77777777" w:rsidR="009E4EE5" w:rsidRPr="00A5001D" w:rsidRDefault="009E4EE5" w:rsidP="009E4EE5">
      <w:pPr>
        <w:rPr>
          <w:rFonts w:ascii="Arial" w:hAnsi="Arial" w:cs="Arial"/>
          <w:color w:val="000000" w:themeColor="text1"/>
          <w:sz w:val="22"/>
          <w:szCs w:val="22"/>
          <w:lang w:eastAsia="ja-JP"/>
        </w:rPr>
      </w:pPr>
    </w:p>
    <w:p w14:paraId="6A598E58" w14:textId="77777777" w:rsidR="009E4EE5" w:rsidRPr="00A5001D" w:rsidRDefault="009E4EE5" w:rsidP="009E4EE5">
      <w:pPr>
        <w:ind w:left="1440" w:firstLine="720"/>
        <w:rPr>
          <w:rFonts w:ascii="Arial" w:hAnsi="Arial" w:cs="Arial"/>
          <w:b/>
          <w:color w:val="000000" w:themeColor="text1"/>
          <w:sz w:val="22"/>
          <w:szCs w:val="22"/>
        </w:rPr>
      </w:pPr>
    </w:p>
    <w:p w14:paraId="08B6A3EF" w14:textId="77777777" w:rsidR="009E4EE5" w:rsidRPr="00A5001D" w:rsidRDefault="009E4EE5" w:rsidP="009E4EE5">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61BBB2C2" w14:textId="77777777" w:rsidR="009E4EE5" w:rsidRPr="00A5001D" w:rsidRDefault="009E4EE5" w:rsidP="009E4EE5">
      <w:pPr>
        <w:rPr>
          <w:rFonts w:ascii="Arial" w:hAnsi="Arial" w:cs="Arial"/>
          <w:color w:val="000000" w:themeColor="text1"/>
          <w:sz w:val="22"/>
          <w:szCs w:val="22"/>
        </w:rPr>
      </w:pPr>
    </w:p>
    <w:p w14:paraId="31632C8B" w14:textId="4BA83013" w:rsidR="00F61E18" w:rsidRPr="0050313F" w:rsidRDefault="00F61E18" w:rsidP="0050313F">
      <w:pPr>
        <w:rPr>
          <w:rFonts w:ascii="Arial" w:hAnsi="Arial" w:cs="Arial"/>
          <w:sz w:val="22"/>
          <w:szCs w:val="22"/>
        </w:rPr>
      </w:pPr>
      <w:r>
        <w:rPr>
          <w:rFonts w:ascii="Arial" w:hAnsi="Arial"/>
          <w:sz w:val="22"/>
        </w:rPr>
        <w:t xml:space="preserve">Viacúčelový maloobjemový motocykel obstojí v rôznych situáciách: vďaka nízkej hmotnosti a malej šírke, ktoré sú zárukou skvelej manévrovateľnosti, sa dokáže ľahko preplietať hustou mestskou premávkou, zatiaľ čo jeho odpruženie, výška a poloha sedadla umožňujú zábavnú a pohodlnú jazdu na asfalte aj po nespevnených cestách. Jeho charakter tak jazdcom všetkých úrovní otvára celkom nové </w:t>
      </w:r>
      <w:r w:rsidR="00100476">
        <w:rPr>
          <w:rFonts w:ascii="Arial" w:hAnsi="Arial"/>
          <w:sz w:val="22"/>
        </w:rPr>
        <w:t>možn</w:t>
      </w:r>
      <w:r>
        <w:rPr>
          <w:rFonts w:ascii="Arial" w:hAnsi="Arial"/>
          <w:sz w:val="22"/>
        </w:rPr>
        <w:t>osti.</w:t>
      </w:r>
    </w:p>
    <w:p w14:paraId="44B0A7B6" w14:textId="77777777" w:rsidR="00F61E18" w:rsidRPr="0050313F" w:rsidRDefault="00F61E18" w:rsidP="0050313F">
      <w:pPr>
        <w:rPr>
          <w:rFonts w:ascii="Arial" w:hAnsi="Arial" w:cs="Arial"/>
          <w:sz w:val="22"/>
          <w:szCs w:val="22"/>
        </w:rPr>
      </w:pPr>
      <w:r>
        <w:rPr>
          <w:rFonts w:ascii="Arial" w:hAnsi="Arial"/>
          <w:sz w:val="22"/>
        </w:rPr>
        <w:t> </w:t>
      </w:r>
    </w:p>
    <w:p w14:paraId="7C4F0028" w14:textId="3FC9D8B3" w:rsidR="00334379" w:rsidRPr="0050313F" w:rsidRDefault="00F61E18" w:rsidP="0050313F">
      <w:pPr>
        <w:rPr>
          <w:rFonts w:ascii="Arial" w:hAnsi="Arial" w:cs="Arial"/>
          <w:sz w:val="22"/>
          <w:szCs w:val="22"/>
        </w:rPr>
      </w:pPr>
      <w:r>
        <w:rPr>
          <w:rFonts w:ascii="Arial" w:hAnsi="Arial"/>
          <w:sz w:val="22"/>
        </w:rPr>
        <w:t xml:space="preserve">Vzhľad stroja vychádza priamo z dakarského pretekárskeho špeciálu HRC CRF450 RALLY a model CRF250 RALLY, vychádzajúci z civilnej verzie CRF250L, tak pri svojom predstavení v roku 2017 priniesol na trh opäť niečo nové. Nielenže podľa vzhľadu bol pripravený zúčastniť sa púštnej rýchlostnej skúšky, ale zároveň ponúkol skutočné dobrodružstvo všetkým jazdcom, ktorí preferujú ľahký a ľahko ovládateľný stroj. </w:t>
      </w:r>
    </w:p>
    <w:p w14:paraId="3D8B1C66" w14:textId="1CCD58F0" w:rsidR="00991797" w:rsidRPr="0050313F" w:rsidRDefault="00991797" w:rsidP="0050313F">
      <w:pPr>
        <w:rPr>
          <w:rFonts w:ascii="Arial" w:hAnsi="Arial" w:cs="Arial"/>
          <w:sz w:val="22"/>
          <w:szCs w:val="22"/>
        </w:rPr>
      </w:pPr>
    </w:p>
    <w:p w14:paraId="1891C750" w14:textId="4D0BF72B" w:rsidR="005E0B44" w:rsidRPr="0050313F" w:rsidRDefault="00991797" w:rsidP="0050313F">
      <w:pPr>
        <w:rPr>
          <w:rFonts w:ascii="Arial" w:hAnsi="Arial" w:cs="Arial"/>
          <w:sz w:val="22"/>
          <w:szCs w:val="22"/>
        </w:rPr>
      </w:pPr>
      <w:r>
        <w:rPr>
          <w:rFonts w:ascii="Arial" w:hAnsi="Arial"/>
          <w:sz w:val="22"/>
        </w:rPr>
        <w:t>Pre rok 2021 okrem modelu CRF300L* prichádza tiež verzia CRF300 RALLY. Ľahšia, výkonnejšia a ešte lepšie vybavená na objavovanie nových obzorov – okolo sveta alebo okolo bloku: Honda CRF300 RALLY je pripravená vydať sa na cestu.</w:t>
      </w:r>
      <w:r>
        <w:rPr>
          <w:rFonts w:ascii="Arial" w:hAnsi="Arial"/>
          <w:color w:val="000000" w:themeColor="text1"/>
          <w:sz w:val="22"/>
        </w:rPr>
        <w:t xml:space="preserve"> </w:t>
      </w:r>
    </w:p>
    <w:p w14:paraId="2B980714" w14:textId="77777777" w:rsidR="005E0B44" w:rsidRPr="0050313F" w:rsidRDefault="005E0B44" w:rsidP="0050313F">
      <w:pPr>
        <w:rPr>
          <w:rFonts w:ascii="Arial" w:hAnsi="Arial" w:cs="Arial"/>
          <w:color w:val="000000" w:themeColor="text1"/>
          <w:sz w:val="22"/>
          <w:szCs w:val="22"/>
        </w:rPr>
      </w:pPr>
    </w:p>
    <w:p w14:paraId="7A2C37F9" w14:textId="7E110995" w:rsidR="00B21B33" w:rsidRPr="0050313F" w:rsidRDefault="005E0B44" w:rsidP="0050313F">
      <w:pPr>
        <w:rPr>
          <w:rFonts w:ascii="Arial" w:hAnsi="Arial" w:cs="Arial"/>
          <w:color w:val="000000" w:themeColor="text1"/>
          <w:sz w:val="22"/>
          <w:szCs w:val="22"/>
        </w:rPr>
      </w:pPr>
      <w:r>
        <w:rPr>
          <w:rFonts w:ascii="Arial" w:hAnsi="Arial"/>
          <w:color w:val="000000" w:themeColor="text1"/>
          <w:sz w:val="22"/>
        </w:rPr>
        <w:t>* Pozrite samostatnú tlačovú správu týkajúcu sa CRF300L.</w:t>
      </w:r>
    </w:p>
    <w:p w14:paraId="334F3486" w14:textId="77777777" w:rsidR="005E0B44" w:rsidRPr="00A5001D" w:rsidRDefault="005E0B44" w:rsidP="005E0B44">
      <w:pPr>
        <w:rPr>
          <w:rFonts w:ascii="Arial" w:hAnsi="Arial" w:cs="Arial"/>
          <w:b/>
          <w:color w:val="000000" w:themeColor="text1"/>
          <w:sz w:val="22"/>
          <w:szCs w:val="22"/>
          <w:u w:val="single"/>
          <w:lang w:eastAsia="ja-JP"/>
        </w:rPr>
      </w:pPr>
    </w:p>
    <w:p w14:paraId="4D23C474" w14:textId="77777777" w:rsidR="009E4EE5" w:rsidRPr="00A5001D" w:rsidRDefault="009E4EE5" w:rsidP="009E4EE5">
      <w:pPr>
        <w:rPr>
          <w:rFonts w:ascii="Arial" w:hAnsi="Arial" w:cs="Arial"/>
          <w:b/>
          <w:color w:val="000000" w:themeColor="text1"/>
          <w:sz w:val="22"/>
          <w:szCs w:val="22"/>
          <w:u w:val="single"/>
          <w:lang w:eastAsia="ja-JP"/>
        </w:rPr>
      </w:pPr>
    </w:p>
    <w:p w14:paraId="70347C6A" w14:textId="407A8FC7" w:rsidR="009E4EE5" w:rsidRPr="00A5001D"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2. Informácie o modeli </w:t>
      </w:r>
    </w:p>
    <w:p w14:paraId="5D00FBB8" w14:textId="6FA208E2" w:rsidR="009E4EE5" w:rsidRPr="00A5001D" w:rsidRDefault="009E4EE5" w:rsidP="009E4EE5">
      <w:pPr>
        <w:rPr>
          <w:rFonts w:ascii="Arial" w:hAnsi="Arial" w:cs="Arial"/>
          <w:color w:val="000000" w:themeColor="text1"/>
          <w:sz w:val="22"/>
          <w:szCs w:val="22"/>
        </w:rPr>
      </w:pPr>
    </w:p>
    <w:p w14:paraId="363BBB97" w14:textId="0CAD1A6B" w:rsidR="009B6D54" w:rsidRPr="00A5001D" w:rsidRDefault="009B6D54" w:rsidP="009E4EE5">
      <w:pPr>
        <w:rPr>
          <w:rFonts w:ascii="Arial" w:hAnsi="Arial" w:cs="Arial"/>
          <w:color w:val="000000" w:themeColor="text1"/>
          <w:sz w:val="22"/>
          <w:szCs w:val="22"/>
        </w:rPr>
      </w:pPr>
      <w:r>
        <w:rPr>
          <w:rFonts w:ascii="Arial" w:hAnsi="Arial"/>
          <w:color w:val="000000" w:themeColor="text1"/>
          <w:sz w:val="22"/>
        </w:rPr>
        <w:t>Vďaka zdvihovému objemu 286 cm</w:t>
      </w:r>
      <w:r>
        <w:rPr>
          <w:rFonts w:ascii="Arial" w:hAnsi="Arial"/>
          <w:color w:val="000000" w:themeColor="text1"/>
          <w:sz w:val="22"/>
          <w:vertAlign w:val="superscript"/>
        </w:rPr>
        <w:t>3</w:t>
      </w:r>
      <w:r>
        <w:rPr>
          <w:rFonts w:ascii="Arial" w:hAnsi="Arial"/>
          <w:color w:val="000000" w:themeColor="text1"/>
          <w:sz w:val="22"/>
        </w:rPr>
        <w:t xml:space="preserve"> teraz nový motor modelu CRF300L dosahuje o 10 % vyšší výkon (20,1 kW pri 8 500 ot./min.) a o 18 % vyšší krútiaci moment (26,6 Nm pri 6 500 ot./min.). Došlo k úprave časovania nasávacej vačky a nasávací aj výfukový systém boli prepracované s dôrazom na výrazne väčší krútiaci moment a výkon v stredných otáčkach. Prevodové pomery 1. až 5. rýchlostného stupňa sú kratšie, čo má za následok lepšiu dynamiku, zatiaľ čo prevodový pomer 6. rýchlostného stupňa je dlhší pre uvoľnenejšiu jazdu </w:t>
      </w:r>
      <w:r>
        <w:rPr>
          <w:rFonts w:ascii="Arial" w:hAnsi="Arial"/>
          <w:color w:val="000000" w:themeColor="text1"/>
          <w:sz w:val="22"/>
        </w:rPr>
        <w:lastRenderedPageBreak/>
        <w:t>vyššou rýchlosťou. Pomocná klzná spojka teraz zlepšuje prenos sily na zadné koleso pri prudkom podraďovaní a ovládanie spojkovej páčky je o 20 % ľahšie.</w:t>
      </w:r>
    </w:p>
    <w:p w14:paraId="796EC0F4" w14:textId="28ED4934" w:rsidR="009B6D54" w:rsidRPr="00A5001D" w:rsidRDefault="009B6D54" w:rsidP="009E4EE5">
      <w:pPr>
        <w:rPr>
          <w:rFonts w:ascii="Arial" w:hAnsi="Arial" w:cs="Arial"/>
          <w:color w:val="000000" w:themeColor="text1"/>
          <w:sz w:val="22"/>
          <w:szCs w:val="22"/>
        </w:rPr>
      </w:pPr>
    </w:p>
    <w:p w14:paraId="321E0D68" w14:textId="6875925C" w:rsidR="009B6D54" w:rsidRPr="00A5001D" w:rsidRDefault="009B6D54" w:rsidP="009E4EE5">
      <w:pPr>
        <w:rPr>
          <w:rFonts w:ascii="Arial" w:hAnsi="Arial" w:cs="Arial"/>
          <w:color w:val="000000" w:themeColor="text1"/>
          <w:sz w:val="22"/>
          <w:szCs w:val="22"/>
        </w:rPr>
      </w:pPr>
      <w:r>
        <w:rPr>
          <w:rFonts w:ascii="Arial" w:hAnsi="Arial"/>
          <w:color w:val="000000" w:themeColor="text1"/>
          <w:sz w:val="22"/>
        </w:rPr>
        <w:t>Hlavnú zásluhu na redukcii hmotnosti o plné 4 kg majú predovšetkým prepracovaný oceľový rám, hliníkové kyvné rameno a spodný bod upevnenia vidlice. Pri všetkých týchto prvkoch bola navyše revidovaná tuhosť so zreteľom na spätnú väzbu a pocit kontroly. Tomu bola prispôsobená aj geometria riadenia a vidlica sa vyznačuje o 10 mm dlhším zdvihom.</w:t>
      </w:r>
    </w:p>
    <w:p w14:paraId="591F9C57" w14:textId="2CBD942B" w:rsidR="00582F81" w:rsidRPr="00A5001D" w:rsidRDefault="00582F81" w:rsidP="009E4EE5">
      <w:pPr>
        <w:rPr>
          <w:rFonts w:ascii="Arial" w:hAnsi="Arial" w:cs="Arial"/>
          <w:color w:val="000000" w:themeColor="text1"/>
          <w:sz w:val="22"/>
          <w:szCs w:val="22"/>
        </w:rPr>
      </w:pPr>
    </w:p>
    <w:p w14:paraId="7FE9F1EF" w14:textId="51CB66D4" w:rsidR="00582F81" w:rsidRPr="00A5001D" w:rsidRDefault="00582F81" w:rsidP="009E4EE5">
      <w:pPr>
        <w:rPr>
          <w:rFonts w:ascii="Arial" w:hAnsi="Arial" w:cs="Arial"/>
          <w:color w:val="000000" w:themeColor="text1"/>
          <w:sz w:val="22"/>
          <w:szCs w:val="22"/>
        </w:rPr>
      </w:pPr>
      <w:r>
        <w:rPr>
          <w:rFonts w:ascii="Arial" w:hAnsi="Arial"/>
          <w:color w:val="000000" w:themeColor="text1"/>
          <w:sz w:val="22"/>
        </w:rPr>
        <w:t>Ostro rezaná kapotáž ukrýva väčšiu 12,8-litrovú palivovú nádrž, komfortné široké sedlo, výrazný asymetrický zdvojený LED svetlomet a nový LCD prístrojový panel. Pozícia jazdca bola upravená s dôrazom na ľahšie riadenie, ktoré je dôležité nielen pri jazde v teréne, ale aj pri manévrovaní v mestskej premávke.</w:t>
      </w:r>
    </w:p>
    <w:p w14:paraId="4E190F41" w14:textId="326B02F6" w:rsidR="009B6D54" w:rsidRPr="00A5001D" w:rsidRDefault="009B6D54" w:rsidP="009E4EE5">
      <w:pPr>
        <w:rPr>
          <w:rFonts w:ascii="Arial" w:hAnsi="Arial" w:cs="Arial"/>
          <w:color w:val="000000" w:themeColor="text1"/>
          <w:sz w:val="22"/>
          <w:szCs w:val="22"/>
        </w:rPr>
      </w:pPr>
    </w:p>
    <w:p w14:paraId="4E5D62BF" w14:textId="77777777" w:rsidR="009B6D54" w:rsidRPr="00A5001D" w:rsidRDefault="009B6D54" w:rsidP="009E4EE5">
      <w:pPr>
        <w:rPr>
          <w:rFonts w:ascii="Arial" w:hAnsi="Arial" w:cs="Arial"/>
          <w:color w:val="000000" w:themeColor="text1"/>
          <w:sz w:val="22"/>
          <w:szCs w:val="22"/>
        </w:rPr>
      </w:pPr>
    </w:p>
    <w:p w14:paraId="09C5A128" w14:textId="77777777" w:rsidR="009E4EE5" w:rsidRPr="00A5001D" w:rsidRDefault="009E4EE5" w:rsidP="009E4EE5">
      <w:pPr>
        <w:rPr>
          <w:rFonts w:ascii="Arial" w:hAnsi="Arial" w:cs="Arial"/>
          <w:color w:val="000000" w:themeColor="text1"/>
          <w:sz w:val="22"/>
          <w:szCs w:val="22"/>
        </w:rPr>
      </w:pPr>
      <w:r>
        <w:rPr>
          <w:rFonts w:ascii="Arial" w:hAnsi="Arial"/>
          <w:b/>
          <w:color w:val="000000" w:themeColor="text1"/>
          <w:sz w:val="22"/>
          <w:u w:val="single"/>
        </w:rPr>
        <w:t>3. Hlavné vlastnosti</w:t>
      </w:r>
    </w:p>
    <w:p w14:paraId="7DC430CD" w14:textId="77777777" w:rsidR="009E4EE5" w:rsidRPr="00A5001D" w:rsidRDefault="009E4EE5" w:rsidP="009E4EE5">
      <w:pPr>
        <w:rPr>
          <w:rFonts w:ascii="Arial" w:hAnsi="Arial" w:cs="Arial"/>
          <w:b/>
          <w:color w:val="000000" w:themeColor="text1"/>
          <w:sz w:val="22"/>
          <w:szCs w:val="22"/>
        </w:rPr>
      </w:pPr>
    </w:p>
    <w:p w14:paraId="6A912E4B" w14:textId="46DB2C37" w:rsidR="009E4EE5" w:rsidRPr="00A5001D"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3.1 Motor</w:t>
      </w:r>
    </w:p>
    <w:p w14:paraId="5EA9DCF8" w14:textId="77777777" w:rsidR="009E4EE5" w:rsidRPr="00A5001D" w:rsidRDefault="009E4EE5" w:rsidP="009E4EE5">
      <w:pPr>
        <w:rPr>
          <w:rFonts w:ascii="Arial" w:hAnsi="Arial" w:cs="Arial"/>
          <w:b/>
          <w:color w:val="000000" w:themeColor="text1"/>
          <w:sz w:val="22"/>
          <w:szCs w:val="22"/>
          <w:u w:val="single"/>
        </w:rPr>
      </w:pPr>
    </w:p>
    <w:p w14:paraId="66781349" w14:textId="0DCEDAF9" w:rsidR="00ED4B0E" w:rsidRPr="00A5001D" w:rsidRDefault="004C740D" w:rsidP="00ED4B0E">
      <w:pPr>
        <w:pStyle w:val="Odsekzoznamu"/>
        <w:numPr>
          <w:ilvl w:val="0"/>
          <w:numId w:val="13"/>
        </w:numPr>
        <w:rPr>
          <w:rFonts w:ascii="Arial" w:hAnsi="Arial" w:cs="Arial"/>
          <w:b/>
          <w:i/>
          <w:sz w:val="22"/>
          <w:szCs w:val="22"/>
        </w:rPr>
      </w:pPr>
      <w:r>
        <w:rPr>
          <w:rFonts w:ascii="Arial" w:hAnsi="Arial"/>
          <w:b/>
          <w:i/>
          <w:sz w:val="22"/>
        </w:rPr>
        <w:t>Motor so zväčšeným zdvihovým objemom 286 cm</w:t>
      </w:r>
      <w:r>
        <w:rPr>
          <w:rFonts w:ascii="Arial" w:hAnsi="Arial"/>
          <w:b/>
          <w:i/>
          <w:sz w:val="22"/>
          <w:vertAlign w:val="superscript"/>
        </w:rPr>
        <w:t>3</w:t>
      </w:r>
      <w:r>
        <w:rPr>
          <w:rFonts w:ascii="Arial" w:hAnsi="Arial"/>
          <w:b/>
          <w:i/>
          <w:sz w:val="22"/>
        </w:rPr>
        <w:t xml:space="preserve"> sa posilnil o 1,9 kW a o 4 Nm</w:t>
      </w:r>
    </w:p>
    <w:p w14:paraId="2788D27B" w14:textId="776B8306" w:rsidR="00ED4B0E" w:rsidRPr="00A5001D" w:rsidRDefault="004C740D" w:rsidP="00ED4B0E">
      <w:pPr>
        <w:pStyle w:val="Odsekzoznamu"/>
        <w:numPr>
          <w:ilvl w:val="0"/>
          <w:numId w:val="13"/>
        </w:numPr>
        <w:rPr>
          <w:rFonts w:ascii="Arial" w:hAnsi="Arial" w:cs="Arial"/>
          <w:b/>
          <w:i/>
          <w:sz w:val="22"/>
          <w:szCs w:val="22"/>
        </w:rPr>
      </w:pPr>
      <w:r>
        <w:rPr>
          <w:rFonts w:ascii="Arial" w:hAnsi="Arial"/>
          <w:b/>
          <w:i/>
          <w:sz w:val="22"/>
        </w:rPr>
        <w:t>Revidované prevodové pomery pre lepšiu akceleráciu aj uvoľnenú jazdu</w:t>
      </w:r>
    </w:p>
    <w:p w14:paraId="46FF6EEE" w14:textId="0876A156" w:rsidR="00ED4B0E" w:rsidRPr="00A5001D" w:rsidRDefault="004C740D" w:rsidP="00ED4B0E">
      <w:pPr>
        <w:pStyle w:val="Odsekzoznamu"/>
        <w:numPr>
          <w:ilvl w:val="0"/>
          <w:numId w:val="13"/>
        </w:numPr>
        <w:rPr>
          <w:rFonts w:ascii="Arial" w:hAnsi="Arial" w:cs="Arial"/>
          <w:sz w:val="22"/>
          <w:szCs w:val="22"/>
        </w:rPr>
      </w:pPr>
      <w:r>
        <w:rPr>
          <w:rFonts w:ascii="Arial" w:hAnsi="Arial"/>
          <w:b/>
          <w:i/>
          <w:sz w:val="22"/>
        </w:rPr>
        <w:t>Pomocná klzná spojka s o 20 % ľahším ovládaním páčky</w:t>
      </w:r>
    </w:p>
    <w:p w14:paraId="504F8DC8" w14:textId="77777777" w:rsidR="00ED4B0E" w:rsidRPr="00A5001D" w:rsidRDefault="00ED4B0E" w:rsidP="00ED4B0E">
      <w:pPr>
        <w:rPr>
          <w:rFonts w:ascii="Arial" w:hAnsi="Arial" w:cs="Arial"/>
          <w:sz w:val="22"/>
          <w:szCs w:val="22"/>
        </w:rPr>
      </w:pPr>
    </w:p>
    <w:p w14:paraId="1BBE914A" w14:textId="4713ACD0" w:rsidR="00250B09" w:rsidRPr="008C0825" w:rsidRDefault="005E0B44" w:rsidP="00250B09">
      <w:pPr>
        <w:rPr>
          <w:rFonts w:ascii="Arial" w:hAnsi="Arial" w:cs="Arial"/>
          <w:color w:val="000000" w:themeColor="text1"/>
          <w:sz w:val="22"/>
          <w:szCs w:val="22"/>
        </w:rPr>
      </w:pPr>
      <w:r>
        <w:rPr>
          <w:rFonts w:ascii="Arial" w:hAnsi="Arial"/>
          <w:color w:val="000000" w:themeColor="text1"/>
          <w:sz w:val="22"/>
        </w:rPr>
        <w:t>O 14 % väčší zdvihový objem jednovalcového kvapalinou chladeného DOHC motora (z 250 cm</w:t>
      </w:r>
      <w:r>
        <w:rPr>
          <w:rFonts w:ascii="Arial" w:hAnsi="Arial"/>
          <w:color w:val="000000" w:themeColor="text1"/>
          <w:sz w:val="22"/>
          <w:vertAlign w:val="superscript"/>
        </w:rPr>
        <w:t>3</w:t>
      </w:r>
      <w:r>
        <w:rPr>
          <w:rFonts w:ascii="Arial" w:hAnsi="Arial"/>
          <w:color w:val="000000" w:themeColor="text1"/>
          <w:sz w:val="22"/>
        </w:rPr>
        <w:t xml:space="preserve"> na 286 cm</w:t>
      </w:r>
      <w:r>
        <w:rPr>
          <w:rFonts w:ascii="Arial" w:hAnsi="Arial"/>
          <w:color w:val="000000" w:themeColor="text1"/>
          <w:sz w:val="22"/>
          <w:vertAlign w:val="superscript"/>
        </w:rPr>
        <w:t>3</w:t>
      </w:r>
      <w:r>
        <w:rPr>
          <w:rFonts w:ascii="Arial" w:hAnsi="Arial"/>
          <w:color w:val="000000" w:themeColor="text1"/>
          <w:sz w:val="22"/>
        </w:rPr>
        <w:t>) sa podarilo dosiahnuť predĺžením zdvihu na 63 mm oproti pôvodným 55 mm. Zachované zostalo vŕtanie 7</w:t>
      </w:r>
      <w:r w:rsidR="0013304F">
        <w:rPr>
          <w:rFonts w:ascii="Arial" w:hAnsi="Arial"/>
          <w:color w:val="000000" w:themeColor="text1"/>
          <w:sz w:val="22"/>
        </w:rPr>
        <w:t>6</w:t>
      </w:r>
      <w:r>
        <w:rPr>
          <w:rFonts w:ascii="Arial" w:hAnsi="Arial"/>
          <w:color w:val="000000" w:themeColor="text1"/>
          <w:sz w:val="22"/>
        </w:rPr>
        <w:t xml:space="preserve"> mm aj kompresný pomer 10,7:1. Maximálny výkon 20,1 kW motor dosahuje pri 8 500 ot./min., krútiaci moment vrcholí hodnotou 26,6 Nm pri 6 500 ot./min. (nárast z 18,2 kW pri 8 500 ot./min. a 22,6 Nm pri 6 750 ot./min.). Vylepšenie výkonu a krútiaceho momentu motora však najlepšie ilustrujú krivky z dynamometra: nový motor je výrazne silnejší v celom rozmedzí nad 2000 ot./min.</w:t>
      </w:r>
    </w:p>
    <w:p w14:paraId="3B7D9CFF" w14:textId="78D88C69" w:rsidR="005E0B44" w:rsidRPr="00A5001D" w:rsidRDefault="005E0B44" w:rsidP="005E0B44">
      <w:pPr>
        <w:rPr>
          <w:rFonts w:ascii="Arial" w:hAnsi="Arial" w:cs="Arial"/>
          <w:color w:val="000000" w:themeColor="text1"/>
          <w:sz w:val="22"/>
          <w:szCs w:val="22"/>
        </w:rPr>
      </w:pPr>
    </w:p>
    <w:p w14:paraId="5CFCBE33" w14:textId="29CAAF2A" w:rsidR="005E0B44" w:rsidRPr="00A5001D" w:rsidRDefault="005E0B44" w:rsidP="005E0B44">
      <w:pPr>
        <w:rPr>
          <w:rFonts w:ascii="Arial" w:hAnsi="Arial" w:cs="Arial"/>
          <w:color w:val="000000" w:themeColor="text1"/>
          <w:sz w:val="22"/>
          <w:szCs w:val="22"/>
        </w:rPr>
      </w:pPr>
      <w:r>
        <w:rPr>
          <w:rFonts w:ascii="Arial" w:hAnsi="Arial"/>
          <w:color w:val="000000" w:themeColor="text1"/>
          <w:sz w:val="22"/>
        </w:rPr>
        <w:t>Pre vyhladenie sily motora a pre lepší rozjazd aj akceleráciu boli prevodové pomery 1. až 5. rýchlostného stupňa skrátené, zatiaľ čo pri 6. rýchlostnom stupni je prevodový pomer dlhší, čo umožňuje príjemnejšiu jazdu po hlavných cestách. Využitím pomocnej klznej spojky sa znížila sila potrebná na ovládanie páčky o 20 % a zároveň sa odbúralo „odskakovanie“ zadného kolesa pri rýchlom podraďovaní, čo je prospešné pre lepšiu kontrolu nad strojom na ceste aj v teréne. Maximálna rýchlosť pre jazdu na diaľnici vzrástla zo 129 km/h na 135 km/h</w:t>
      </w:r>
      <w:r w:rsidR="0013304F">
        <w:rPr>
          <w:rFonts w:ascii="Arial" w:hAnsi="Arial"/>
          <w:color w:val="000000" w:themeColor="text1"/>
          <w:sz w:val="22"/>
        </w:rPr>
        <w:t>.</w:t>
      </w:r>
      <w:r>
        <w:rPr>
          <w:rFonts w:ascii="Arial" w:hAnsi="Arial"/>
          <w:color w:val="000000" w:themeColor="text1"/>
          <w:sz w:val="22"/>
        </w:rPr>
        <w:t xml:space="preserve"> </w:t>
      </w:r>
    </w:p>
    <w:p w14:paraId="67198304" w14:textId="77777777" w:rsidR="005E0B44" w:rsidRPr="00A5001D" w:rsidRDefault="005E0B44" w:rsidP="005E0B44">
      <w:pPr>
        <w:rPr>
          <w:rFonts w:ascii="Arial" w:hAnsi="Arial" w:cs="Arial"/>
          <w:color w:val="000000" w:themeColor="text1"/>
          <w:sz w:val="22"/>
          <w:szCs w:val="22"/>
        </w:rPr>
      </w:pPr>
    </w:p>
    <w:p w14:paraId="58C41E26" w14:textId="035C3E47" w:rsidR="005E0B44" w:rsidRPr="00A5001D" w:rsidRDefault="005E0B44" w:rsidP="005E0B44">
      <w:pPr>
        <w:rPr>
          <w:rFonts w:ascii="Arial" w:hAnsi="Arial" w:cs="Arial"/>
          <w:color w:val="000000" w:themeColor="text1"/>
          <w:sz w:val="22"/>
          <w:szCs w:val="22"/>
        </w:rPr>
      </w:pPr>
      <w:r>
        <w:rPr>
          <w:rFonts w:ascii="Arial" w:hAnsi="Arial"/>
          <w:color w:val="000000" w:themeColor="text1"/>
          <w:sz w:val="22"/>
        </w:rPr>
        <w:t>Revidovan</w:t>
      </w:r>
      <w:r w:rsidR="0013304F">
        <w:rPr>
          <w:rFonts w:ascii="Arial" w:hAnsi="Arial"/>
          <w:color w:val="000000" w:themeColor="text1"/>
          <w:sz w:val="22"/>
        </w:rPr>
        <w:t xml:space="preserve">é </w:t>
      </w:r>
      <w:r>
        <w:rPr>
          <w:rFonts w:ascii="Arial" w:hAnsi="Arial"/>
          <w:color w:val="000000" w:themeColor="text1"/>
          <w:sz w:val="22"/>
        </w:rPr>
        <w:t>časovanie nasávacej vačky sa zamerali na posilnenie odozvy motora v nízkych a stredných otáčkach, ktoré sa pri jazde v meste a v teréne využívajú najčastejšie. K rovnakému cieľu prispeli tiež nový vzduchový filter, výfukový zvod</w:t>
      </w:r>
      <w:r w:rsidR="0013304F">
        <w:rPr>
          <w:rFonts w:ascii="Arial" w:hAnsi="Arial"/>
          <w:color w:val="000000" w:themeColor="text1"/>
          <w:sz w:val="22"/>
        </w:rPr>
        <w:t xml:space="preserve">, </w:t>
      </w:r>
      <w:r>
        <w:rPr>
          <w:rFonts w:ascii="Arial" w:hAnsi="Arial"/>
          <w:color w:val="000000" w:themeColor="text1"/>
          <w:sz w:val="22"/>
        </w:rPr>
        <w:t>koncovka výfuku a časovanie zapaľovania. Účinnosť spaľovania aj ekologické parametre ďalej zlepšujú irídiová sviečka spolu s presným meraním množstva paliva v systéme vstrekovania PGM-FI.</w:t>
      </w:r>
    </w:p>
    <w:p w14:paraId="76C56EA5" w14:textId="77777777" w:rsidR="005E0B44" w:rsidRPr="00A5001D" w:rsidRDefault="005E0B44" w:rsidP="005E0B44">
      <w:pPr>
        <w:rPr>
          <w:rFonts w:ascii="Arial" w:hAnsi="Arial" w:cs="Arial"/>
          <w:color w:val="000000" w:themeColor="text1"/>
          <w:sz w:val="22"/>
          <w:szCs w:val="22"/>
        </w:rPr>
      </w:pPr>
      <w:r>
        <w:rPr>
          <w:rFonts w:ascii="Arial" w:hAnsi="Arial"/>
          <w:color w:val="000000" w:themeColor="text1"/>
          <w:sz w:val="22"/>
        </w:rPr>
        <w:t> </w:t>
      </w:r>
    </w:p>
    <w:p w14:paraId="0F329DCA" w14:textId="026BC779" w:rsidR="005E0B44" w:rsidRPr="00A5001D" w:rsidRDefault="00250B09" w:rsidP="005E0B44">
      <w:pPr>
        <w:rPr>
          <w:rFonts w:ascii="Arial" w:hAnsi="Arial" w:cs="Arial"/>
          <w:color w:val="000000" w:themeColor="text1"/>
          <w:sz w:val="22"/>
          <w:szCs w:val="22"/>
        </w:rPr>
      </w:pPr>
      <w:r>
        <w:rPr>
          <w:rFonts w:ascii="Arial" w:hAnsi="Arial"/>
          <w:color w:val="000000" w:themeColor="text1"/>
          <w:sz w:val="22"/>
        </w:rPr>
        <w:t xml:space="preserve">Konštrukcia motora využíva posunutý valec, ktorý znižuje vnútorné straty trením, a piest vyrobený zo špeciálneho materiálu, ktorý je vybavený molybdénovým povlakom. Olejové čerpadlo je vybavené interným odľahčovacím zariadením, ktoré bráni zavzdušneniu oleja. Kľukový čap využíva polené nalisované kovové ložisko, zatiaľ čo v kľukovom ložisku je použité liatinové puzdro. K ďalšiemu zníženiu vibrácií prispieva primárny vyvažovací hriadeľ. </w:t>
      </w:r>
    </w:p>
    <w:p w14:paraId="23DC0CF3" w14:textId="77777777" w:rsidR="005E0B44" w:rsidRPr="00A5001D" w:rsidRDefault="005E0B44" w:rsidP="005E0B44">
      <w:pPr>
        <w:rPr>
          <w:rFonts w:ascii="Arial" w:hAnsi="Arial" w:cs="Arial"/>
          <w:color w:val="000000" w:themeColor="text1"/>
          <w:sz w:val="22"/>
          <w:szCs w:val="22"/>
        </w:rPr>
      </w:pPr>
    </w:p>
    <w:p w14:paraId="14F03711" w14:textId="66726B79" w:rsidR="00F756BF" w:rsidRPr="00A5001D" w:rsidRDefault="005E0B44" w:rsidP="005E0B44">
      <w:pPr>
        <w:rPr>
          <w:rFonts w:ascii="Arial" w:hAnsi="Arial" w:cs="Arial"/>
          <w:color w:val="000000" w:themeColor="text1"/>
          <w:sz w:val="22"/>
          <w:szCs w:val="22"/>
        </w:rPr>
      </w:pPr>
      <w:r>
        <w:rPr>
          <w:rFonts w:ascii="Arial" w:hAnsi="Arial"/>
          <w:sz w:val="22"/>
        </w:rPr>
        <w:t>Chladiaca sústava je tvorená 1</w:t>
      </w:r>
      <w:r w:rsidR="0013304F">
        <w:rPr>
          <w:rFonts w:ascii="Arial" w:hAnsi="Arial"/>
          <w:sz w:val="22"/>
        </w:rPr>
        <w:t>2</w:t>
      </w:r>
      <w:r>
        <w:rPr>
          <w:rFonts w:ascii="Arial" w:hAnsi="Arial"/>
          <w:sz w:val="22"/>
        </w:rPr>
        <w:t>,7 kW chladičom umiestneným na ľavej strane stroja, ktorý je chránený polypropylénovou mriežkou tvarovanou tak, aby zlepšovala prúdenie vzduchu.</w:t>
      </w:r>
      <w:r>
        <w:rPr>
          <w:rFonts w:ascii="Arial" w:hAnsi="Arial"/>
          <w:color w:val="000000" w:themeColor="text1"/>
          <w:sz w:val="22"/>
        </w:rPr>
        <w:t xml:space="preserve"> Chladiaci ventilátor s tenkým vodiacim krúžkom slúži na zaistenie nízkej teploty aj pri nízkych rýchlostiach – napríklad pri jazde v hustej premávke či pri jazde v teréne.</w:t>
      </w:r>
    </w:p>
    <w:p w14:paraId="1DC7C9B2" w14:textId="149181EA" w:rsidR="009B6D54" w:rsidRPr="00A5001D" w:rsidRDefault="009B6D54" w:rsidP="005E0B44">
      <w:pPr>
        <w:rPr>
          <w:rFonts w:ascii="Arial" w:hAnsi="Arial" w:cs="Arial"/>
          <w:color w:val="000000" w:themeColor="text1"/>
          <w:sz w:val="22"/>
          <w:szCs w:val="22"/>
        </w:rPr>
      </w:pPr>
    </w:p>
    <w:p w14:paraId="2D31B617" w14:textId="46B6167A" w:rsidR="009B6D54" w:rsidRPr="00A5001D" w:rsidRDefault="009B6D54" w:rsidP="005E0B44">
      <w:pPr>
        <w:rPr>
          <w:rFonts w:ascii="Arial" w:hAnsi="Arial" w:cs="Arial"/>
          <w:color w:val="000000" w:themeColor="text1"/>
          <w:sz w:val="22"/>
          <w:szCs w:val="22"/>
        </w:rPr>
      </w:pPr>
      <w:r>
        <w:rPr>
          <w:rFonts w:ascii="Arial" w:hAnsi="Arial"/>
          <w:color w:val="000000" w:themeColor="text1"/>
          <w:sz w:val="22"/>
        </w:rPr>
        <w:t>Motor modelu CRF300 RALLY spĺňa emisnú normu EURO5.</w:t>
      </w:r>
    </w:p>
    <w:p w14:paraId="099374E9" w14:textId="65FF79CA" w:rsidR="0022120E" w:rsidRPr="00A5001D" w:rsidRDefault="0022120E" w:rsidP="00F756BF">
      <w:pPr>
        <w:rPr>
          <w:rFonts w:ascii="Arial" w:hAnsi="Arial" w:cs="Arial"/>
          <w:color w:val="000000" w:themeColor="text1"/>
          <w:sz w:val="22"/>
          <w:szCs w:val="22"/>
        </w:rPr>
      </w:pPr>
      <w:r>
        <w:rPr>
          <w:rFonts w:ascii="Arial" w:hAnsi="Arial"/>
          <w:color w:val="000000" w:themeColor="text1"/>
          <w:sz w:val="22"/>
        </w:rPr>
        <w:t> </w:t>
      </w:r>
    </w:p>
    <w:p w14:paraId="7CB74E9E" w14:textId="611E8950" w:rsidR="004C740D" w:rsidRPr="00A5001D" w:rsidRDefault="004C740D" w:rsidP="004C740D">
      <w:pPr>
        <w:rPr>
          <w:rFonts w:ascii="Arial" w:hAnsi="Arial" w:cs="Arial"/>
          <w:b/>
          <w:color w:val="000000" w:themeColor="text1"/>
          <w:sz w:val="22"/>
          <w:szCs w:val="22"/>
          <w:u w:val="single"/>
        </w:rPr>
      </w:pPr>
      <w:r>
        <w:rPr>
          <w:rFonts w:ascii="Arial" w:hAnsi="Arial"/>
          <w:b/>
          <w:color w:val="000000" w:themeColor="text1"/>
          <w:sz w:val="22"/>
          <w:u w:val="single"/>
        </w:rPr>
        <w:t>3.2 Podvozok</w:t>
      </w:r>
    </w:p>
    <w:p w14:paraId="7D6F2C13" w14:textId="77777777" w:rsidR="0022120E" w:rsidRPr="00A5001D" w:rsidRDefault="0022120E" w:rsidP="0022120E">
      <w:pPr>
        <w:rPr>
          <w:rFonts w:ascii="Arial" w:hAnsi="Arial" w:cs="Arial"/>
          <w:color w:val="000000" w:themeColor="text1"/>
          <w:sz w:val="22"/>
          <w:szCs w:val="22"/>
        </w:rPr>
      </w:pPr>
      <w:r>
        <w:rPr>
          <w:rFonts w:ascii="Arial" w:hAnsi="Arial"/>
          <w:color w:val="000000" w:themeColor="text1"/>
          <w:sz w:val="22"/>
        </w:rPr>
        <w:t xml:space="preserve"> </w:t>
      </w:r>
    </w:p>
    <w:p w14:paraId="39803CAA" w14:textId="77777777" w:rsidR="00250B09" w:rsidRPr="00BD5B7C" w:rsidRDefault="00250B09" w:rsidP="00250B09">
      <w:pPr>
        <w:pStyle w:val="Odsekzoznamu"/>
        <w:numPr>
          <w:ilvl w:val="0"/>
          <w:numId w:val="10"/>
        </w:numPr>
        <w:rPr>
          <w:rFonts w:ascii="Arial" w:hAnsi="Arial" w:cs="Arial"/>
          <w:b/>
          <w:sz w:val="22"/>
          <w:szCs w:val="22"/>
        </w:rPr>
      </w:pPr>
      <w:r>
        <w:rPr>
          <w:rFonts w:ascii="Arial" w:hAnsi="Arial"/>
          <w:b/>
          <w:i/>
          <w:sz w:val="22"/>
          <w:bdr w:val="none" w:sz="0" w:space="0" w:color="auto" w:frame="1"/>
        </w:rPr>
        <w:t>Lepšia ovládateľnosť a agilita na každom povrchu vďaka širokej škále vylepšení</w:t>
      </w:r>
    </w:p>
    <w:p w14:paraId="1B5C1B2B" w14:textId="6F928F6E" w:rsidR="00695A56" w:rsidRPr="00A5001D" w:rsidRDefault="004C740D" w:rsidP="00695A56">
      <w:pPr>
        <w:pStyle w:val="Odsekzoznamu"/>
        <w:numPr>
          <w:ilvl w:val="0"/>
          <w:numId w:val="10"/>
        </w:numPr>
        <w:rPr>
          <w:rFonts w:ascii="Arial" w:hAnsi="Arial" w:cs="Arial"/>
          <w:b/>
          <w:sz w:val="22"/>
          <w:szCs w:val="22"/>
        </w:rPr>
      </w:pPr>
      <w:r>
        <w:rPr>
          <w:rFonts w:ascii="Arial" w:hAnsi="Arial"/>
          <w:b/>
          <w:i/>
          <w:sz w:val="22"/>
          <w:bdr w:val="none" w:sz="0" w:space="0" w:color="auto" w:frame="1"/>
        </w:rPr>
        <w:t>Významná úspora hmotnosti vďaka novému rámu a kyvnému ramenu</w:t>
      </w:r>
    </w:p>
    <w:p w14:paraId="0DDC3252" w14:textId="5A399C53" w:rsidR="004744BD" w:rsidRPr="00A5001D" w:rsidRDefault="00E5307F" w:rsidP="00695A56">
      <w:pPr>
        <w:pStyle w:val="Odsekzoznamu"/>
        <w:numPr>
          <w:ilvl w:val="0"/>
          <w:numId w:val="10"/>
        </w:numPr>
        <w:rPr>
          <w:rFonts w:ascii="Arial" w:hAnsi="Arial" w:cs="Arial"/>
          <w:b/>
          <w:sz w:val="22"/>
          <w:szCs w:val="22"/>
        </w:rPr>
      </w:pPr>
      <w:r>
        <w:rPr>
          <w:rFonts w:ascii="Arial" w:hAnsi="Arial"/>
          <w:b/>
          <w:i/>
          <w:sz w:val="22"/>
          <w:bdr w:val="none" w:sz="0" w:space="0" w:color="auto" w:frame="1"/>
        </w:rPr>
        <w:t>Revidované vyváženie tuhosti pre lepšiu spätnú väzbu a pocit kontroly nad strojom</w:t>
      </w:r>
    </w:p>
    <w:p w14:paraId="70BA9DC1" w14:textId="508E634E" w:rsidR="00690093" w:rsidRPr="00A5001D" w:rsidRDefault="00E5307F" w:rsidP="00690093">
      <w:pPr>
        <w:pStyle w:val="Odsekzoznamu"/>
        <w:numPr>
          <w:ilvl w:val="0"/>
          <w:numId w:val="10"/>
        </w:numPr>
        <w:rPr>
          <w:rFonts w:ascii="Arial" w:hAnsi="Arial" w:cs="Arial"/>
          <w:b/>
          <w:sz w:val="22"/>
          <w:szCs w:val="22"/>
        </w:rPr>
      </w:pPr>
      <w:r>
        <w:rPr>
          <w:rFonts w:ascii="Arial" w:hAnsi="Arial"/>
          <w:b/>
          <w:i/>
          <w:sz w:val="22"/>
          <w:bdr w:val="none" w:sz="0" w:space="0" w:color="auto" w:frame="1"/>
        </w:rPr>
        <w:t>Predné aj zadné odpruženie s dlhým zdvihom</w:t>
      </w:r>
    </w:p>
    <w:p w14:paraId="49055F56" w14:textId="77777777" w:rsidR="0022120E" w:rsidRPr="00A5001D" w:rsidRDefault="0022120E" w:rsidP="0022120E">
      <w:pPr>
        <w:rPr>
          <w:rFonts w:ascii="Arial" w:hAnsi="Arial" w:cs="Arial"/>
          <w:sz w:val="22"/>
          <w:szCs w:val="22"/>
        </w:rPr>
      </w:pPr>
    </w:p>
    <w:p w14:paraId="487AB10C" w14:textId="48122A5A" w:rsidR="005E0B44" w:rsidRPr="00A5001D" w:rsidRDefault="005E0B44" w:rsidP="005E0B44">
      <w:pPr>
        <w:rPr>
          <w:rFonts w:ascii="Arial" w:hAnsi="Arial" w:cs="Arial"/>
          <w:color w:val="000000" w:themeColor="text1"/>
          <w:sz w:val="22"/>
          <w:szCs w:val="22"/>
        </w:rPr>
      </w:pPr>
      <w:r>
        <w:rPr>
          <w:rFonts w:ascii="Arial" w:hAnsi="Arial"/>
          <w:color w:val="000000" w:themeColor="text1"/>
          <w:sz w:val="22"/>
        </w:rPr>
        <w:t xml:space="preserve">Vďaka novému podvozku sa hmotnosť modelu CRF300 RALLY podarilo znížiť o plné 4 kilogramy. Pohotovostná hmotnosť tak má teraz 153 kg. Rám tvorený oceľovou semi-dvojitou kolískou je celkom nový a k celkovému úbytku hmotnosti prispieva plnými 2,15 kg. Pre lepšiu ovládateľnosť a pre zaistenie trakcie oboch kolies bola vyladená jeho pružnosť, takže rám sa novo vyznačuje o 25 % nižšou bočnou tuhosťou. </w:t>
      </w:r>
    </w:p>
    <w:p w14:paraId="25E6F1A0" w14:textId="77777777" w:rsidR="005E0B44" w:rsidRPr="00A5001D" w:rsidRDefault="005E0B44" w:rsidP="005E0B44">
      <w:pPr>
        <w:rPr>
          <w:rFonts w:ascii="Arial" w:hAnsi="Arial" w:cs="Arial"/>
          <w:color w:val="000000" w:themeColor="text1"/>
          <w:sz w:val="22"/>
          <w:szCs w:val="22"/>
        </w:rPr>
      </w:pPr>
    </w:p>
    <w:p w14:paraId="27D05FEB" w14:textId="77777777" w:rsidR="005E0B44" w:rsidRPr="00A5001D" w:rsidRDefault="005E0B44" w:rsidP="005E0B44">
      <w:pPr>
        <w:rPr>
          <w:rFonts w:ascii="Arial" w:hAnsi="Arial" w:cs="Arial"/>
          <w:color w:val="000000" w:themeColor="text1"/>
          <w:sz w:val="22"/>
          <w:szCs w:val="22"/>
        </w:rPr>
      </w:pPr>
      <w:r>
        <w:rPr>
          <w:rFonts w:ascii="Arial" w:hAnsi="Arial"/>
          <w:color w:val="000000" w:themeColor="text1"/>
          <w:sz w:val="22"/>
        </w:rPr>
        <w:t>To sa podarilo dosiahnuť znížením šírky (-30 mm) hlavnej zvislej rúrky, spodnými rúrkami s menším priemerom (25,4 mm oproti doterajším 28,6 mm) a zúžením centrálnej výstužnej rúrky o 20 mm.</w:t>
      </w:r>
    </w:p>
    <w:p w14:paraId="7FFC7736" w14:textId="77777777" w:rsidR="005E0B44" w:rsidRPr="00A5001D" w:rsidRDefault="005E0B44" w:rsidP="005E0B44">
      <w:pPr>
        <w:rPr>
          <w:rFonts w:ascii="Arial" w:hAnsi="Arial" w:cs="Arial"/>
          <w:color w:val="000000" w:themeColor="text1"/>
          <w:sz w:val="22"/>
          <w:szCs w:val="22"/>
        </w:rPr>
      </w:pPr>
    </w:p>
    <w:p w14:paraId="13763F57" w14:textId="4E91E8CF" w:rsidR="005E0B44" w:rsidRPr="00A5001D" w:rsidRDefault="005E0B44" w:rsidP="005E0B44">
      <w:pPr>
        <w:rPr>
          <w:rFonts w:ascii="Arial" w:hAnsi="Arial" w:cs="Arial"/>
          <w:color w:val="000000" w:themeColor="text1"/>
          <w:sz w:val="22"/>
          <w:szCs w:val="22"/>
        </w:rPr>
      </w:pPr>
      <w:r>
        <w:rPr>
          <w:rFonts w:ascii="Arial" w:hAnsi="Arial"/>
          <w:color w:val="000000" w:themeColor="text1"/>
          <w:sz w:val="22"/>
        </w:rPr>
        <w:t>Vyvážený celok doplňuje jednodielne kyvné rameno z hliníkovej zliatiny, ktoré je nielen o 550 g ľahšie, ale vyznačuje sa navyše o 23 % menšou bočnou tuhosťou. V priestore za upevňovacím čapom je o 15 mm užší a jeho hladký prierez prispieva k dosiahnutiu rovnomerného ohybu. Na nastavenie reťaze slúži prvok z extrudovaného hliníka. Oceľový spodný bod na upevnenie vidlice použitý pri predchádzajúcej konštrukcii bol nahradený hliníkovým, čím sa ušetrilo 730 g v mieste vysoko nad ťažiskom stroja, a zároveň sa tak zrýchlila odozva riadenia.</w:t>
      </w:r>
    </w:p>
    <w:p w14:paraId="3A68B5A9" w14:textId="77777777" w:rsidR="005E0B44" w:rsidRPr="00A5001D" w:rsidRDefault="005E0B44" w:rsidP="005E0B44">
      <w:pPr>
        <w:rPr>
          <w:rFonts w:ascii="Arial" w:hAnsi="Arial" w:cs="Arial"/>
          <w:color w:val="000000" w:themeColor="text1"/>
          <w:sz w:val="22"/>
          <w:szCs w:val="22"/>
        </w:rPr>
      </w:pPr>
    </w:p>
    <w:p w14:paraId="5E0DF20E" w14:textId="6E3B3B14" w:rsidR="005E0B44" w:rsidRPr="00A5001D" w:rsidRDefault="005E0B44" w:rsidP="005E0B44">
      <w:pPr>
        <w:rPr>
          <w:rFonts w:ascii="Arial" w:hAnsi="Arial" w:cs="Arial"/>
          <w:color w:val="000000" w:themeColor="text1"/>
          <w:sz w:val="22"/>
          <w:szCs w:val="22"/>
        </w:rPr>
      </w:pPr>
      <w:r>
        <w:rPr>
          <w:rFonts w:ascii="Arial" w:hAnsi="Arial"/>
          <w:color w:val="000000" w:themeColor="text1"/>
          <w:sz w:val="22"/>
        </w:rPr>
        <w:t>Zdvih 43 mm inverznej vidlice Showa sa zvýšil o 10 mm na 260 mm, hmota pružín a nastavenie tlmenia boli upravené so zreteľom na presnú kontrolu v širokom rozmedzí terénov a rýchlostí. Zadné odpruženie Pro-Link ponúka zdvih 260 mm</w:t>
      </w:r>
      <w:r w:rsidR="00742E8D">
        <w:rPr>
          <w:rFonts w:ascii="Arial" w:hAnsi="Arial"/>
          <w:color w:val="000000" w:themeColor="text1"/>
          <w:sz w:val="22"/>
        </w:rPr>
        <w:t>.</w:t>
      </w:r>
    </w:p>
    <w:p w14:paraId="580BDEDF" w14:textId="77777777" w:rsidR="005E0B44" w:rsidRPr="00A5001D" w:rsidRDefault="005E0B44" w:rsidP="005E0B44">
      <w:pPr>
        <w:rPr>
          <w:rFonts w:ascii="Arial" w:hAnsi="Arial" w:cs="Arial"/>
          <w:color w:val="000000" w:themeColor="text1"/>
          <w:sz w:val="22"/>
          <w:szCs w:val="22"/>
        </w:rPr>
      </w:pPr>
    </w:p>
    <w:p w14:paraId="5A71FE68" w14:textId="2A07EA1C" w:rsidR="005E0B44" w:rsidRPr="00A5001D" w:rsidRDefault="005E0B44" w:rsidP="005E0B44">
      <w:pPr>
        <w:rPr>
          <w:rFonts w:ascii="Arial" w:hAnsi="Arial" w:cs="Arial"/>
          <w:color w:val="000000" w:themeColor="text1"/>
          <w:sz w:val="22"/>
          <w:szCs w:val="22"/>
        </w:rPr>
      </w:pPr>
      <w:r>
        <w:rPr>
          <w:rFonts w:ascii="Arial" w:hAnsi="Arial"/>
          <w:color w:val="000000" w:themeColor="text1"/>
          <w:sz w:val="22"/>
        </w:rPr>
        <w:t>Svetlá výška vzrástla z 2</w:t>
      </w:r>
      <w:r w:rsidR="00742E8D">
        <w:rPr>
          <w:rFonts w:ascii="Arial" w:hAnsi="Arial"/>
          <w:color w:val="000000" w:themeColor="text1"/>
          <w:sz w:val="22"/>
        </w:rPr>
        <w:t>70</w:t>
      </w:r>
      <w:r>
        <w:rPr>
          <w:rFonts w:ascii="Arial" w:hAnsi="Arial"/>
          <w:color w:val="000000" w:themeColor="text1"/>
          <w:sz w:val="22"/>
        </w:rPr>
        <w:t xml:space="preserve"> na 275 mm vďaka úpravám spodnej časti rámu, kľukovej skrini a otvoru na vypúšťanie oleja. Sklon prednej vidlice a závlek novo dosahujú 27,5°/109 mm (oproti 27,6°/113 mm) a rázvor kolies narástol o 10 mm na 1455 mm. </w:t>
      </w:r>
    </w:p>
    <w:p w14:paraId="6239BD1D" w14:textId="77777777" w:rsidR="005E0B44" w:rsidRPr="00A5001D" w:rsidRDefault="005E0B44" w:rsidP="005E0B44">
      <w:pPr>
        <w:rPr>
          <w:rFonts w:ascii="Arial" w:hAnsi="Arial" w:cs="Arial"/>
          <w:color w:val="000000" w:themeColor="text1"/>
          <w:sz w:val="22"/>
          <w:szCs w:val="22"/>
        </w:rPr>
      </w:pPr>
    </w:p>
    <w:p w14:paraId="5C18D980" w14:textId="3C24C084" w:rsidR="005E0B44" w:rsidRPr="00A5001D" w:rsidRDefault="005E0B44" w:rsidP="005E0B44">
      <w:pPr>
        <w:rPr>
          <w:rFonts w:ascii="Arial" w:hAnsi="Arial" w:cs="Arial"/>
          <w:color w:val="000000" w:themeColor="text1"/>
          <w:sz w:val="22"/>
          <w:szCs w:val="22"/>
        </w:rPr>
      </w:pPr>
      <w:r>
        <w:rPr>
          <w:rFonts w:ascii="Arial" w:hAnsi="Arial"/>
          <w:color w:val="000000" w:themeColor="text1"/>
          <w:sz w:val="22"/>
        </w:rPr>
        <w:t>Predné koleso je vybavené jedným 296 mm brzdovým kotúčom spojeným s dvojpiestovým strmeňom, na zadnom kolese sa nachádza 220 mm kotúč s jednopiestovým strmeňom; rovnako ako pri pretekárskych modeloch CRF má zadný hlavný brzdový valec novú ľahkú integrovanú konštrukciu. Kotúče majú vlnovitý okraj, ktorý bol takisto prevzatý priamo z CRF250R/CRF450R, a vyznačujú sa výnimočnou samočistiacou schopnosťou aj v nepriaznivých podmienkach. 2-kanálový systém ABS je súčasťou štandardnej výbavy.</w:t>
      </w:r>
    </w:p>
    <w:p w14:paraId="405CE6C8" w14:textId="77777777" w:rsidR="005E0B44" w:rsidRPr="00A5001D" w:rsidRDefault="005E0B44" w:rsidP="005E0B44">
      <w:pPr>
        <w:rPr>
          <w:rFonts w:ascii="Arial" w:hAnsi="Arial" w:cs="Arial"/>
          <w:color w:val="000000" w:themeColor="text1"/>
          <w:sz w:val="22"/>
          <w:szCs w:val="22"/>
        </w:rPr>
      </w:pPr>
      <w:r>
        <w:rPr>
          <w:rFonts w:ascii="Arial" w:hAnsi="Arial"/>
          <w:color w:val="000000" w:themeColor="text1"/>
          <w:sz w:val="22"/>
        </w:rPr>
        <w:t> </w:t>
      </w:r>
    </w:p>
    <w:p w14:paraId="3FA2F615" w14:textId="5EADBE92" w:rsidR="004C740D" w:rsidRPr="00A5001D" w:rsidRDefault="005E0B44" w:rsidP="005E0B44">
      <w:pPr>
        <w:rPr>
          <w:rFonts w:ascii="Arial" w:hAnsi="Arial" w:cs="Arial"/>
          <w:color w:val="000000" w:themeColor="text1"/>
          <w:sz w:val="22"/>
          <w:szCs w:val="22"/>
        </w:rPr>
      </w:pPr>
      <w:r>
        <w:rPr>
          <w:rFonts w:ascii="Arial" w:hAnsi="Arial"/>
          <w:color w:val="000000" w:themeColor="text1"/>
          <w:sz w:val="22"/>
        </w:rPr>
        <w:t xml:space="preserve">K ďalšiemu zníženiu hmotnosti prispievajú ľahké hliníkové ráfiky; pre rok 2021 bol </w:t>
      </w:r>
      <w:proofErr w:type="spellStart"/>
      <w:r>
        <w:rPr>
          <w:rFonts w:ascii="Arial" w:hAnsi="Arial"/>
          <w:color w:val="000000" w:themeColor="text1"/>
          <w:sz w:val="22"/>
        </w:rPr>
        <w:t>alumitový</w:t>
      </w:r>
      <w:proofErr w:type="spellEnd"/>
      <w:r>
        <w:rPr>
          <w:rFonts w:ascii="Arial" w:hAnsi="Arial"/>
          <w:color w:val="000000" w:themeColor="text1"/>
          <w:sz w:val="22"/>
        </w:rPr>
        <w:t xml:space="preserve"> povrch vy</w:t>
      </w:r>
      <w:r w:rsidR="00742E8D">
        <w:rPr>
          <w:rFonts w:ascii="Arial" w:hAnsi="Arial"/>
          <w:color w:val="000000" w:themeColor="text1"/>
          <w:sz w:val="22"/>
        </w:rPr>
        <w:t>hladený</w:t>
      </w:r>
      <w:r>
        <w:rPr>
          <w:rFonts w:ascii="Arial" w:hAnsi="Arial"/>
          <w:color w:val="000000" w:themeColor="text1"/>
          <w:sz w:val="22"/>
        </w:rPr>
        <w:t xml:space="preserve"> do lesklej podoby. Terénne pneumatiky v štýle enduro (vpredu 80/100-21 51P, vzadu 120/80-18 62P) zaisťujú trakciu v rôznych jazdných situáciách. </w:t>
      </w:r>
    </w:p>
    <w:p w14:paraId="1E992A71" w14:textId="77777777" w:rsidR="004C740D" w:rsidRPr="00A5001D" w:rsidRDefault="004C740D" w:rsidP="005E0B44">
      <w:pPr>
        <w:rPr>
          <w:rFonts w:ascii="Arial" w:hAnsi="Arial" w:cs="Arial"/>
          <w:color w:val="000000" w:themeColor="text1"/>
          <w:sz w:val="22"/>
          <w:szCs w:val="22"/>
        </w:rPr>
      </w:pPr>
    </w:p>
    <w:p w14:paraId="57518BBA" w14:textId="69C751C7" w:rsidR="00FD7A26" w:rsidRPr="00A5001D" w:rsidRDefault="005E0B44" w:rsidP="005E0B44">
      <w:pPr>
        <w:rPr>
          <w:rFonts w:ascii="Arial" w:hAnsi="Arial" w:cs="Arial"/>
          <w:sz w:val="22"/>
          <w:szCs w:val="22"/>
        </w:rPr>
      </w:pPr>
      <w:r>
        <w:rPr>
          <w:rFonts w:ascii="Arial" w:hAnsi="Arial"/>
          <w:color w:val="000000" w:themeColor="text1"/>
          <w:sz w:val="22"/>
        </w:rPr>
        <w:t>21-palcové predné koleso a 18-palcové zadné koleso zvyšujú stabilitu v ťažšom teréne a v prípade potreby umožňujú obutie špeciálnych terénnych pneumatík. Použitím obrábanej zadnej rozety a skrutiek s rozmerom M8 (namiesto M10) a dutej osi zadného kolesa pomohlo ušetriť 240 g, respektíve 160 g.</w:t>
      </w:r>
    </w:p>
    <w:p w14:paraId="2B30A4F6" w14:textId="77777777" w:rsidR="00D256C1" w:rsidRPr="00A5001D" w:rsidRDefault="00D256C1" w:rsidP="00D256C1">
      <w:pPr>
        <w:rPr>
          <w:rFonts w:ascii="Arial" w:eastAsia="Times New Roman" w:hAnsi="Arial" w:cs="Arial"/>
          <w:sz w:val="22"/>
          <w:szCs w:val="22"/>
        </w:rPr>
      </w:pPr>
    </w:p>
    <w:p w14:paraId="0928FDBC" w14:textId="042063AB" w:rsidR="00D256C1" w:rsidRPr="00A5001D"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lastRenderedPageBreak/>
        <w:t>3.3 Vzhľad a výbava</w:t>
      </w:r>
    </w:p>
    <w:p w14:paraId="04353B1A" w14:textId="77777777" w:rsidR="00D256C1" w:rsidRPr="00A5001D" w:rsidRDefault="00D256C1" w:rsidP="00D256C1">
      <w:pPr>
        <w:rPr>
          <w:rFonts w:ascii="Arial" w:hAnsi="Arial" w:cs="Arial"/>
          <w:b/>
          <w:color w:val="000000" w:themeColor="text1"/>
          <w:sz w:val="22"/>
          <w:szCs w:val="22"/>
          <w:u w:val="single"/>
          <w:lang w:eastAsia="ja-JP"/>
        </w:rPr>
      </w:pPr>
    </w:p>
    <w:p w14:paraId="23CFE6D0" w14:textId="3394A092" w:rsidR="00741219" w:rsidRPr="00A5001D" w:rsidRDefault="00E5307F" w:rsidP="00741219">
      <w:pPr>
        <w:pStyle w:val="Odsekzoznamu"/>
        <w:numPr>
          <w:ilvl w:val="0"/>
          <w:numId w:val="14"/>
        </w:numPr>
        <w:rPr>
          <w:rFonts w:ascii="Arial" w:eastAsia="Times New Roman" w:hAnsi="Arial" w:cs="Arial"/>
          <w:b/>
          <w:i/>
          <w:sz w:val="22"/>
          <w:szCs w:val="22"/>
        </w:rPr>
      </w:pPr>
      <w:r>
        <w:rPr>
          <w:rFonts w:ascii="Arial" w:hAnsi="Arial"/>
          <w:b/>
          <w:i/>
          <w:sz w:val="22"/>
          <w:bdr w:val="none" w:sz="0" w:space="0" w:color="auto" w:frame="1"/>
        </w:rPr>
        <w:t>Ľahšia a štíhlejšia kapotáž ukrýva väčšiu 12,8-litrovú palivovú nádrž</w:t>
      </w:r>
    </w:p>
    <w:p w14:paraId="79D66D69" w14:textId="482387D4" w:rsidR="00741219" w:rsidRPr="00A5001D" w:rsidRDefault="00A5001D" w:rsidP="00741219">
      <w:pPr>
        <w:pStyle w:val="Odsekzoznamu"/>
        <w:numPr>
          <w:ilvl w:val="0"/>
          <w:numId w:val="14"/>
        </w:numPr>
        <w:rPr>
          <w:rFonts w:ascii="Arial" w:eastAsia="Times New Roman" w:hAnsi="Arial" w:cs="Arial"/>
          <w:b/>
          <w:i/>
          <w:sz w:val="22"/>
          <w:szCs w:val="22"/>
        </w:rPr>
      </w:pPr>
      <w:r>
        <w:rPr>
          <w:rFonts w:ascii="Arial" w:hAnsi="Arial"/>
          <w:b/>
          <w:i/>
          <w:sz w:val="22"/>
          <w:bdr w:val="none" w:sz="0" w:space="0" w:color="auto" w:frame="1"/>
        </w:rPr>
        <w:t xml:space="preserve">Širšie sedlo pre lepší komfort, teraz upevnené na gumových držiakoch a o </w:t>
      </w:r>
      <w:r w:rsidR="00742E8D">
        <w:rPr>
          <w:rFonts w:ascii="Arial" w:hAnsi="Arial"/>
          <w:b/>
          <w:i/>
          <w:sz w:val="22"/>
          <w:bdr w:val="none" w:sz="0" w:space="0" w:color="auto" w:frame="1"/>
        </w:rPr>
        <w:t>10</w:t>
      </w:r>
      <w:r>
        <w:rPr>
          <w:rFonts w:ascii="Arial" w:hAnsi="Arial"/>
          <w:b/>
          <w:i/>
          <w:sz w:val="22"/>
          <w:bdr w:val="none" w:sz="0" w:space="0" w:color="auto" w:frame="1"/>
        </w:rPr>
        <w:t xml:space="preserve"> mm nižšie</w:t>
      </w:r>
    </w:p>
    <w:p w14:paraId="4CA3201F" w14:textId="5567092D" w:rsidR="00E5307F" w:rsidRPr="00A5001D" w:rsidRDefault="00E5307F" w:rsidP="00E5307F">
      <w:pPr>
        <w:pStyle w:val="Odsekzoznamu"/>
        <w:numPr>
          <w:ilvl w:val="0"/>
          <w:numId w:val="14"/>
        </w:numPr>
        <w:rPr>
          <w:rFonts w:ascii="Arial" w:eastAsia="Times New Roman" w:hAnsi="Arial" w:cs="Arial"/>
          <w:b/>
          <w:i/>
          <w:sz w:val="22"/>
          <w:szCs w:val="22"/>
        </w:rPr>
      </w:pPr>
      <w:r>
        <w:rPr>
          <w:rFonts w:ascii="Arial" w:hAnsi="Arial"/>
          <w:b/>
          <w:i/>
          <w:sz w:val="22"/>
          <w:bdr w:val="none" w:sz="0" w:space="0" w:color="auto" w:frame="1"/>
        </w:rPr>
        <w:t>Lepšie čitateľný pozitívny LCD displej</w:t>
      </w:r>
    </w:p>
    <w:p w14:paraId="01869D42" w14:textId="77777777" w:rsidR="00741219" w:rsidRPr="00A5001D" w:rsidRDefault="00741219" w:rsidP="00741219">
      <w:pPr>
        <w:rPr>
          <w:rFonts w:ascii="Arial" w:eastAsia="Times New Roman" w:hAnsi="Arial" w:cs="Arial"/>
          <w:sz w:val="22"/>
          <w:szCs w:val="22"/>
        </w:rPr>
      </w:pPr>
      <w:r>
        <w:rPr>
          <w:rFonts w:ascii="Arial" w:hAnsi="Arial"/>
          <w:sz w:val="22"/>
        </w:rPr>
        <w:t> </w:t>
      </w:r>
    </w:p>
    <w:p w14:paraId="479535E9" w14:textId="3ED354AE" w:rsidR="00A5001D" w:rsidRPr="00A5001D" w:rsidRDefault="00A5001D" w:rsidP="00A5001D">
      <w:pPr>
        <w:rPr>
          <w:rFonts w:ascii="Arial" w:hAnsi="Arial" w:cs="Arial"/>
          <w:sz w:val="22"/>
          <w:szCs w:val="22"/>
        </w:rPr>
      </w:pPr>
      <w:r>
        <w:rPr>
          <w:rFonts w:ascii="Arial" w:hAnsi="Arial"/>
          <w:sz w:val="22"/>
        </w:rPr>
        <w:t>Honda CRF300 RALLY je určená na dlhé cesty a jej vzhľad tomu zodpovedá. Vychádza z dielov použitých pri modeli CRF450 RALLY. „Plávajúci“ štít, horná aj spodná kapotáž a bočné panely účinne chránia jazdca pred poveternostnými vplyvmi. Dodatočnú ochranu poskytujú kryty rukovätí, ktoré chránia nielen ruky, ale aj brzdovú a spojkovú páku. Spodok stroja je vybavený ochranným krytom a radiaca páčka má sklopnú koncovú časť.</w:t>
      </w:r>
    </w:p>
    <w:p w14:paraId="42420316" w14:textId="77777777" w:rsidR="00A5001D" w:rsidRPr="00A5001D" w:rsidRDefault="00A5001D" w:rsidP="00A5001D">
      <w:pPr>
        <w:rPr>
          <w:rFonts w:ascii="Arial" w:hAnsi="Arial" w:cs="Arial"/>
          <w:sz w:val="22"/>
          <w:szCs w:val="22"/>
        </w:rPr>
      </w:pPr>
      <w:r>
        <w:rPr>
          <w:rFonts w:ascii="Arial" w:hAnsi="Arial"/>
          <w:sz w:val="22"/>
        </w:rPr>
        <w:t> </w:t>
      </w:r>
    </w:p>
    <w:p w14:paraId="7AF22FF0" w14:textId="19ECFA94" w:rsidR="00A5001D" w:rsidRPr="008C0825" w:rsidRDefault="00A5001D" w:rsidP="00A5001D">
      <w:pPr>
        <w:rPr>
          <w:rFonts w:ascii="Arial" w:hAnsi="Arial" w:cs="Arial"/>
          <w:color w:val="000000" w:themeColor="text1"/>
          <w:sz w:val="22"/>
          <w:szCs w:val="22"/>
        </w:rPr>
      </w:pPr>
      <w:r>
        <w:rPr>
          <w:rFonts w:ascii="Arial" w:hAnsi="Arial"/>
          <w:sz w:val="22"/>
        </w:rPr>
        <w:t xml:space="preserve">Od stredu k zadnej časti sa modernizovaný stroj vyznačuje ostrými motokrosovými proporciami; </w:t>
      </w:r>
      <w:r>
        <w:rPr>
          <w:rFonts w:ascii="Arial" w:hAnsi="Arial"/>
          <w:color w:val="000000" w:themeColor="text1"/>
          <w:sz w:val="22"/>
        </w:rPr>
        <w:t xml:space="preserve">držiak na upevnenie evidenčného čísla je omnoho menší (úspora 300 g). Objem palivovej nádrže vzrástol o 2,7 litra na 12,8 litra; so zreteľom na spotrebu 3,1 l/100 km (v režime WMTC) je dojazd stroja vyše 410 km. </w:t>
      </w:r>
    </w:p>
    <w:p w14:paraId="6AB51B67" w14:textId="77777777" w:rsidR="00A5001D" w:rsidRDefault="00A5001D" w:rsidP="00A5001D">
      <w:pPr>
        <w:rPr>
          <w:rFonts w:ascii="Arial" w:hAnsi="Arial" w:cs="Arial"/>
          <w:sz w:val="22"/>
          <w:szCs w:val="22"/>
        </w:rPr>
      </w:pPr>
    </w:p>
    <w:p w14:paraId="797D3BDB" w14:textId="0F61DB06" w:rsidR="00A5001D" w:rsidRPr="00A5001D" w:rsidRDefault="00A5001D" w:rsidP="00A5001D">
      <w:pPr>
        <w:rPr>
          <w:rFonts w:ascii="Arial" w:hAnsi="Arial" w:cs="Arial"/>
          <w:sz w:val="22"/>
          <w:szCs w:val="22"/>
        </w:rPr>
      </w:pPr>
      <w:r>
        <w:rPr>
          <w:rFonts w:ascii="Arial" w:hAnsi="Arial"/>
          <w:sz w:val="22"/>
        </w:rPr>
        <w:t>Sedadlo je pre lepší komfort upevnené pomocou gumových držiakov a tiež stúpačky sú vybavené gumovými vložkami. Sedadlo je umiestnené vo výške 8</w:t>
      </w:r>
      <w:r w:rsidR="00E63F00">
        <w:rPr>
          <w:rFonts w:ascii="Arial" w:hAnsi="Arial"/>
          <w:sz w:val="22"/>
        </w:rPr>
        <w:t>85</w:t>
      </w:r>
      <w:r>
        <w:rPr>
          <w:rFonts w:ascii="Arial" w:hAnsi="Arial"/>
          <w:sz w:val="22"/>
        </w:rPr>
        <w:t xml:space="preserve"> mm, čo je o </w:t>
      </w:r>
      <w:r w:rsidR="00E63F00">
        <w:rPr>
          <w:rFonts w:ascii="Arial" w:hAnsi="Arial"/>
          <w:sz w:val="22"/>
        </w:rPr>
        <w:t>5</w:t>
      </w:r>
      <w:r>
        <w:rPr>
          <w:rFonts w:ascii="Arial" w:hAnsi="Arial"/>
          <w:sz w:val="22"/>
        </w:rPr>
        <w:t xml:space="preserve"> mm viac ako pri CRF300L a o </w:t>
      </w:r>
      <w:r w:rsidR="00E63F00">
        <w:rPr>
          <w:rFonts w:ascii="Arial" w:hAnsi="Arial"/>
          <w:sz w:val="22"/>
        </w:rPr>
        <w:t>10</w:t>
      </w:r>
      <w:r>
        <w:rPr>
          <w:rFonts w:ascii="Arial" w:hAnsi="Arial"/>
          <w:sz w:val="22"/>
        </w:rPr>
        <w:t xml:space="preserve"> mm menej ako pri predchádzajúcom modeli. Podobne ako jeho súrodenec má vpredu zúžený profil, časť na sedenie je však o 20 mm širšia a poskytuje tak lepší komfort pri dlhších jazdách.</w:t>
      </w:r>
    </w:p>
    <w:p w14:paraId="162983DC" w14:textId="03115880" w:rsidR="005E0B44" w:rsidRPr="00A5001D" w:rsidRDefault="00A5001D" w:rsidP="005E0B44">
      <w:pPr>
        <w:rPr>
          <w:rFonts w:ascii="Arial" w:hAnsi="Arial" w:cs="Arial"/>
          <w:sz w:val="22"/>
          <w:szCs w:val="22"/>
        </w:rPr>
      </w:pPr>
      <w:r>
        <w:rPr>
          <w:rFonts w:ascii="Arial" w:hAnsi="Arial"/>
          <w:sz w:val="22"/>
        </w:rPr>
        <w:t>  </w:t>
      </w:r>
    </w:p>
    <w:p w14:paraId="0AF119E7" w14:textId="19B4FC9B" w:rsidR="005E0B44" w:rsidRPr="00A5001D" w:rsidRDefault="005E0B44" w:rsidP="005E0B44">
      <w:pPr>
        <w:rPr>
          <w:rFonts w:ascii="Arial" w:hAnsi="Arial" w:cs="Arial"/>
          <w:color w:val="000000" w:themeColor="text1"/>
          <w:sz w:val="22"/>
          <w:szCs w:val="22"/>
        </w:rPr>
      </w:pPr>
      <w:r>
        <w:rPr>
          <w:rFonts w:ascii="Arial" w:hAnsi="Arial"/>
          <w:color w:val="000000" w:themeColor="text1"/>
          <w:sz w:val="22"/>
        </w:rPr>
        <w:t>Pre ľahšiu ovládateľnosť došlo k miernemu pozmeneniu pozície jazdca: riadidlá boli mierne posunuté smerom vzad, zatiaľ čo stúpačky sa nachádzajú nižšie a viac vzadu, čím jazdcovi uľahčujú radenie v ťažkých offroadových topánkach. Riadidlá modelu CRF300 RALLY sú vybavené internými závažiami pre zníženie vibrácií. Tiež bočný stojan bol upravený, jeho (teraz) sklopná oporná časť má o 10 % väčšiu plochu.</w:t>
      </w:r>
    </w:p>
    <w:p w14:paraId="5E7B7155" w14:textId="77777777" w:rsidR="005E0B44" w:rsidRPr="00A5001D" w:rsidRDefault="005E0B44" w:rsidP="005E0B44">
      <w:pPr>
        <w:rPr>
          <w:rFonts w:ascii="Arial" w:hAnsi="Arial" w:cs="Arial"/>
          <w:color w:val="000000" w:themeColor="text1"/>
          <w:sz w:val="22"/>
          <w:szCs w:val="22"/>
        </w:rPr>
      </w:pPr>
    </w:p>
    <w:p w14:paraId="049AE6C6" w14:textId="5FCFCFFA" w:rsidR="0022120E" w:rsidRPr="00A5001D" w:rsidRDefault="005E0B44" w:rsidP="005E0B44">
      <w:pPr>
        <w:rPr>
          <w:rFonts w:ascii="Arial" w:hAnsi="Arial" w:cs="Arial"/>
          <w:sz w:val="22"/>
          <w:szCs w:val="22"/>
        </w:rPr>
      </w:pPr>
      <w:r>
        <w:rPr>
          <w:rFonts w:ascii="Arial" w:hAnsi="Arial"/>
          <w:color w:val="000000" w:themeColor="text1"/>
          <w:sz w:val="22"/>
        </w:rPr>
        <w:t>Prepracovaný o 70 g ľahší LCD displej zobrazuje jazdcovi čierne číslice na jasnom bielom pozadí, čím je zaručená ich dobrá čitateľnosť. Číslice ukazovateľa rýchlosti sú navyše o 6 mm väčšie (23 mm). Zobrazované údaje zahŕňajú informáciu o zaradenom rýchlostnom stupni, dojazd na palivo v nádrži a spotrebu, priemernú rýchlosť, stopky a otáčkomer.</w:t>
      </w:r>
      <w:r>
        <w:t xml:space="preserve"> </w:t>
      </w:r>
      <w:r>
        <w:rPr>
          <w:rFonts w:ascii="Arial" w:hAnsi="Arial"/>
          <w:sz w:val="22"/>
        </w:rPr>
        <w:t>Kompaktný asymetrický duálny svetlomet je vybavený LED diódami, ktorým sekunduje zadné svetlo</w:t>
      </w:r>
      <w:r w:rsidR="00E63F00">
        <w:rPr>
          <w:rFonts w:ascii="Arial" w:hAnsi="Arial"/>
          <w:sz w:val="22"/>
        </w:rPr>
        <w:t xml:space="preserve"> žiarovky</w:t>
      </w:r>
      <w:r>
        <w:rPr>
          <w:rFonts w:ascii="Arial" w:hAnsi="Arial"/>
          <w:sz w:val="22"/>
        </w:rPr>
        <w:t>. Tiež pružne upevnené ukazovatele smeru tvoria LED diódy.</w:t>
      </w:r>
    </w:p>
    <w:p w14:paraId="082EB397" w14:textId="77777777" w:rsidR="00D256C1" w:rsidRPr="00A5001D" w:rsidRDefault="00D256C1" w:rsidP="00D256C1">
      <w:pPr>
        <w:rPr>
          <w:rFonts w:ascii="Arial" w:eastAsia="Times New Roman" w:hAnsi="Arial" w:cs="Arial"/>
          <w:sz w:val="22"/>
          <w:szCs w:val="22"/>
        </w:rPr>
      </w:pPr>
    </w:p>
    <w:p w14:paraId="24813428" w14:textId="77777777" w:rsidR="00F42990" w:rsidRPr="00A5001D" w:rsidRDefault="00F42990" w:rsidP="00D256C1">
      <w:pPr>
        <w:rPr>
          <w:rFonts w:ascii="Arial" w:hAnsi="Arial" w:cs="Arial"/>
          <w:b/>
          <w:color w:val="000000" w:themeColor="text1"/>
          <w:sz w:val="22"/>
          <w:szCs w:val="22"/>
          <w:u w:val="single"/>
        </w:rPr>
      </w:pPr>
    </w:p>
    <w:p w14:paraId="27F6AC09" w14:textId="72F7B900" w:rsidR="00D256C1" w:rsidRPr="00A5001D"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4. Príslušenstvo</w:t>
      </w:r>
    </w:p>
    <w:p w14:paraId="02AC52F1" w14:textId="77777777" w:rsidR="00D256C1" w:rsidRPr="00A5001D" w:rsidRDefault="00D256C1" w:rsidP="00D256C1">
      <w:pPr>
        <w:rPr>
          <w:rFonts w:ascii="Arial" w:hAnsi="Arial" w:cs="Arial"/>
          <w:b/>
          <w:color w:val="000000" w:themeColor="text1"/>
          <w:sz w:val="22"/>
          <w:szCs w:val="22"/>
          <w:u w:val="single"/>
        </w:rPr>
      </w:pPr>
    </w:p>
    <w:p w14:paraId="17AE85A6" w14:textId="43850375" w:rsidR="00DC0E4E" w:rsidRPr="00A5001D" w:rsidRDefault="005E0B44" w:rsidP="00D256C1">
      <w:pPr>
        <w:rPr>
          <w:rFonts w:ascii="Arial" w:hAnsi="Arial" w:cs="Arial"/>
          <w:sz w:val="22"/>
          <w:szCs w:val="22"/>
        </w:rPr>
      </w:pPr>
      <w:r>
        <w:rPr>
          <w:rFonts w:ascii="Arial" w:hAnsi="Arial"/>
          <w:color w:val="000000" w:themeColor="text1"/>
          <w:sz w:val="22"/>
        </w:rPr>
        <w:t>Príslušenstvo vytvorené na mieru pre model CRF300 RALLY zahŕňa 38-litrový vrchný kufor, zadný nosič a držiaky.</w:t>
      </w:r>
    </w:p>
    <w:p w14:paraId="23738E9D" w14:textId="77777777" w:rsidR="00707B25" w:rsidRPr="00A5001D" w:rsidRDefault="00707B25" w:rsidP="009E4EE5">
      <w:pPr>
        <w:pStyle w:val="Obyajntext"/>
        <w:rPr>
          <w:rFonts w:ascii="Arial" w:hAnsi="Arial" w:cs="Arial"/>
          <w:color w:val="000000" w:themeColor="text1"/>
          <w:sz w:val="22"/>
          <w:szCs w:val="22"/>
        </w:rPr>
      </w:pPr>
    </w:p>
    <w:p w14:paraId="2A737065" w14:textId="15A15F5B" w:rsidR="009E4EE5" w:rsidRPr="00A5001D" w:rsidRDefault="00D256C1"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5. Technické parametre </w:t>
      </w:r>
    </w:p>
    <w:p w14:paraId="29ABA9C3" w14:textId="77777777" w:rsidR="009E4EE5" w:rsidRPr="00A5001D" w:rsidRDefault="009E4EE5" w:rsidP="009E4EE5">
      <w:pPr>
        <w:pStyle w:val="Obyajntext"/>
        <w:rPr>
          <w:rFonts w:ascii="Arial" w:hAnsi="Arial" w:cs="Arial"/>
          <w:color w:val="000000" w:themeColor="text1"/>
          <w:sz w:val="22"/>
          <w:szCs w:val="22"/>
        </w:rPr>
      </w:pPr>
    </w:p>
    <w:p w14:paraId="51836FC7" w14:textId="77777777" w:rsidR="00935063" w:rsidRPr="003E3F81" w:rsidRDefault="00935063" w:rsidP="00935063">
      <w:pPr>
        <w:spacing w:line="293" w:lineRule="atLeast"/>
        <w:textAlignment w:val="baseline"/>
        <w:rPr>
          <w:rFonts w:ascii="Arial" w:eastAsia="Times New Roman" w:hAnsi="Arial" w:cs="Arial"/>
          <w:sz w:val="22"/>
          <w:szCs w:val="22"/>
          <w:lang w:eastAsia="en-GB"/>
        </w:rPr>
      </w:pPr>
    </w:p>
    <w:tbl>
      <w:tblPr>
        <w:tblW w:w="8300" w:type="dxa"/>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4077"/>
        <w:gridCol w:w="4223"/>
      </w:tblGrid>
      <w:tr w:rsidR="00935063" w:rsidRPr="00475E93" w14:paraId="27600683"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A640607" w14:textId="77777777" w:rsidR="00935063" w:rsidRPr="00776318" w:rsidRDefault="00935063"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MOTOR</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A480121" w14:textId="77777777"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 </w:t>
            </w:r>
          </w:p>
        </w:tc>
      </w:tr>
      <w:tr w:rsidR="00935063" w:rsidRPr="00475E93" w14:paraId="6B282ADF"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29E699EC"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rPr>
              <w:t>Typ</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0EABAD68" w14:textId="4615D98C" w:rsidR="00935063" w:rsidRPr="00616A08" w:rsidRDefault="00935063" w:rsidP="00EF5069">
            <w:pPr>
              <w:rPr>
                <w:rFonts w:ascii="Arial" w:eastAsia="Times New Roman" w:hAnsi="Arial" w:cs="Arial"/>
                <w:sz w:val="22"/>
                <w:szCs w:val="22"/>
              </w:rPr>
            </w:pPr>
            <w:r>
              <w:rPr>
                <w:rFonts w:ascii="Arial" w:hAnsi="Arial"/>
                <w:sz w:val="22"/>
              </w:rPr>
              <w:t>Kvapalinou chladený jednovalec DOHC</w:t>
            </w:r>
          </w:p>
        </w:tc>
      </w:tr>
      <w:tr w:rsidR="00935063" w:rsidRPr="00475E93" w14:paraId="186A5E28"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7F01A0C6"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rPr>
              <w:t>Zdvihový objem (cm³)</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7C81BE31" w14:textId="3B4A5152"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286 cm3</w:t>
            </w:r>
          </w:p>
        </w:tc>
      </w:tr>
      <w:tr w:rsidR="00935063" w:rsidRPr="00475E93" w14:paraId="6563E3EA"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tcPr>
          <w:p w14:paraId="43AADDDA" w14:textId="77777777" w:rsidR="00935063" w:rsidRPr="00776318" w:rsidRDefault="00935063" w:rsidP="00EF5069">
            <w:pPr>
              <w:rPr>
                <w:rFonts w:ascii="Arial" w:eastAsia="Times New Roman" w:hAnsi="Arial" w:cs="Arial"/>
                <w:sz w:val="22"/>
                <w:szCs w:val="22"/>
              </w:rPr>
            </w:pPr>
            <w:r>
              <w:rPr>
                <w:rFonts w:ascii="Arial" w:hAnsi="Arial"/>
                <w:sz w:val="22"/>
              </w:rPr>
              <w:t>Počet ventilov na valec</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0D0DCC50" w14:textId="77777777" w:rsidR="00935063" w:rsidRPr="00616A08" w:rsidRDefault="00935063" w:rsidP="00EF5069">
            <w:pPr>
              <w:rPr>
                <w:rFonts w:ascii="Arial" w:hAnsi="Arial" w:cs="Arial"/>
                <w:sz w:val="22"/>
                <w:szCs w:val="22"/>
              </w:rPr>
            </w:pPr>
            <w:r>
              <w:rPr>
                <w:rFonts w:ascii="Arial" w:hAnsi="Arial"/>
                <w:sz w:val="22"/>
              </w:rPr>
              <w:t>4</w:t>
            </w:r>
          </w:p>
        </w:tc>
      </w:tr>
      <w:tr w:rsidR="00935063" w:rsidRPr="00475E93" w14:paraId="5BABC98F"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442B7374"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rPr>
              <w:t xml:space="preserve">Vŕtanie </w:t>
            </w:r>
            <w:r>
              <w:rPr>
                <w:rFonts w:ascii="Arial" w:hAnsi="Arial"/>
                <w:sz w:val="22"/>
              </w:rPr>
              <w:sym w:font="Symbol" w:char="F0B4"/>
            </w:r>
            <w:r>
              <w:rPr>
                <w:rFonts w:ascii="Arial" w:hAnsi="Arial"/>
                <w:sz w:val="22"/>
              </w:rPr>
              <w:t xml:space="preserve"> zdvih (mm):</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51F9151D" w14:textId="184ED94E"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76 mm × 63 mm</w:t>
            </w:r>
          </w:p>
        </w:tc>
      </w:tr>
      <w:tr w:rsidR="00935063" w:rsidRPr="00475E93" w14:paraId="65BE51E9"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68604C7D"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rPr>
              <w:t>Kompresný pomer</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51633392" w14:textId="77777777"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10,7:1</w:t>
            </w:r>
          </w:p>
        </w:tc>
      </w:tr>
      <w:tr w:rsidR="00935063" w:rsidRPr="00475E93" w14:paraId="109A5864"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1594ABC"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lastRenderedPageBreak/>
              <w:t>Maximálny výkon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994E822" w14:textId="5B2680CF" w:rsidR="00935063" w:rsidRPr="00616A08" w:rsidRDefault="00616A08" w:rsidP="00EF5069">
            <w:pPr>
              <w:spacing w:line="293" w:lineRule="atLeast"/>
              <w:textAlignment w:val="baseline"/>
              <w:rPr>
                <w:rFonts w:ascii="Arial" w:eastAsia="Times New Roman" w:hAnsi="Arial" w:cs="Arial"/>
                <w:sz w:val="22"/>
                <w:szCs w:val="22"/>
              </w:rPr>
            </w:pPr>
            <w:r>
              <w:rPr>
                <w:rFonts w:ascii="Arial" w:hAnsi="Arial"/>
                <w:sz w:val="22"/>
              </w:rPr>
              <w:t>20,1 kW/8 500 ot./min.</w:t>
            </w:r>
          </w:p>
        </w:tc>
      </w:tr>
      <w:tr w:rsidR="00935063" w:rsidRPr="00475E93" w14:paraId="1A2BE846"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C3DA75C"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Max. krútiaci moment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44A1C49" w14:textId="5E1D7250"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26,6 Nm/6 </w:t>
            </w:r>
            <w:r w:rsidR="00100476">
              <w:rPr>
                <w:rFonts w:ascii="Arial" w:hAnsi="Arial"/>
                <w:sz w:val="22"/>
              </w:rPr>
              <w:t>50</w:t>
            </w:r>
            <w:r>
              <w:rPr>
                <w:rFonts w:ascii="Arial" w:hAnsi="Arial"/>
                <w:sz w:val="22"/>
              </w:rPr>
              <w:t xml:space="preserve">0 </w:t>
            </w:r>
            <w:proofErr w:type="spellStart"/>
            <w:r>
              <w:rPr>
                <w:rFonts w:ascii="Arial" w:hAnsi="Arial"/>
                <w:sz w:val="22"/>
              </w:rPr>
              <w:t>ot</w:t>
            </w:r>
            <w:proofErr w:type="spellEnd"/>
            <w:r>
              <w:rPr>
                <w:rFonts w:ascii="Arial" w:hAnsi="Arial"/>
                <w:sz w:val="22"/>
              </w:rPr>
              <w:t>./min.</w:t>
            </w:r>
          </w:p>
        </w:tc>
      </w:tr>
      <w:tr w:rsidR="00935063" w:rsidRPr="00475E93" w14:paraId="234A0547"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17A9169"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Olejová náplň</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62923A9" w14:textId="77777777"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1,8 l</w:t>
            </w:r>
          </w:p>
        </w:tc>
      </w:tr>
      <w:tr w:rsidR="00935063" w:rsidRPr="00475E93" w14:paraId="5CD7BA31"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9B94A6F" w14:textId="77777777" w:rsidR="00935063" w:rsidRPr="00776318" w:rsidRDefault="00935063"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PALIVOVÝ SYSTÉM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46975C5" w14:textId="77777777" w:rsidR="00935063" w:rsidRPr="00616A08" w:rsidRDefault="00935063" w:rsidP="00EF5069">
            <w:pPr>
              <w:spacing w:line="293" w:lineRule="atLeast"/>
              <w:textAlignment w:val="baseline"/>
              <w:rPr>
                <w:rFonts w:ascii="Arial" w:eastAsia="Times New Roman" w:hAnsi="Arial" w:cs="Arial"/>
                <w:sz w:val="22"/>
                <w:szCs w:val="22"/>
                <w:lang w:eastAsia="en-GB"/>
              </w:rPr>
            </w:pPr>
          </w:p>
        </w:tc>
      </w:tr>
      <w:tr w:rsidR="00935063" w:rsidRPr="00475E93" w14:paraId="11661639"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0EC968"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Karburácia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151924A" w14:textId="5B379261" w:rsidR="00935063" w:rsidRPr="00616A08" w:rsidRDefault="00616A08" w:rsidP="00EF5069">
            <w:pPr>
              <w:spacing w:line="293" w:lineRule="atLeast"/>
              <w:textAlignment w:val="baseline"/>
              <w:rPr>
                <w:rFonts w:ascii="Arial" w:eastAsia="Times New Roman" w:hAnsi="Arial" w:cs="Arial"/>
                <w:sz w:val="22"/>
                <w:szCs w:val="22"/>
              </w:rPr>
            </w:pPr>
            <w:r>
              <w:rPr>
                <w:rFonts w:ascii="Arial" w:hAnsi="Arial"/>
                <w:sz w:val="22"/>
              </w:rPr>
              <w:t>Elektronické vstrekovanie paliva PGM-FI</w:t>
            </w:r>
          </w:p>
        </w:tc>
      </w:tr>
      <w:tr w:rsidR="00935063" w:rsidRPr="00475E93" w14:paraId="65EDA3A0"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46F4D6B"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Objem palivovej nádrže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CF9CB01" w14:textId="374D86AE"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12,8 l</w:t>
            </w:r>
          </w:p>
        </w:tc>
      </w:tr>
      <w:tr w:rsidR="00935063" w:rsidRPr="00475E93" w14:paraId="5B5B4CFF"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8AB2F27"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Spotreba paliva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A3CD8F1" w14:textId="54AAEF6A"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3,1 l/100 km</w:t>
            </w:r>
          </w:p>
        </w:tc>
      </w:tr>
      <w:tr w:rsidR="00935063" w:rsidRPr="00475E93" w14:paraId="2394BB7C"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8A5BC5C" w14:textId="77777777" w:rsidR="00935063" w:rsidRPr="00776318" w:rsidRDefault="00935063"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ELEKTRICKÁ SÚSTAVA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937FA93" w14:textId="77777777" w:rsidR="00935063" w:rsidRPr="00616A08" w:rsidRDefault="00935063" w:rsidP="00EF5069">
            <w:pPr>
              <w:spacing w:line="293" w:lineRule="atLeast"/>
              <w:textAlignment w:val="baseline"/>
              <w:rPr>
                <w:rFonts w:ascii="Arial" w:eastAsia="Times New Roman" w:hAnsi="Arial" w:cs="Arial"/>
                <w:sz w:val="22"/>
                <w:szCs w:val="22"/>
                <w:lang w:eastAsia="en-GB"/>
              </w:rPr>
            </w:pPr>
          </w:p>
        </w:tc>
      </w:tr>
      <w:tr w:rsidR="00935063" w:rsidRPr="00475E93" w14:paraId="611B7A4A"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0B520E8"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Kapacita batérie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FBC2D1D" w14:textId="77777777" w:rsidR="00935063" w:rsidRPr="00616A08" w:rsidRDefault="00935063" w:rsidP="00EF5069">
            <w:pPr>
              <w:rPr>
                <w:rFonts w:ascii="Arial" w:eastAsia="Times New Roman" w:hAnsi="Arial" w:cs="Arial"/>
                <w:sz w:val="22"/>
                <w:szCs w:val="22"/>
              </w:rPr>
            </w:pPr>
            <w:r>
              <w:rPr>
                <w:rFonts w:ascii="Arial" w:hAnsi="Arial"/>
                <w:sz w:val="22"/>
              </w:rPr>
              <w:t>12 V – 7 Ah</w:t>
            </w:r>
          </w:p>
        </w:tc>
      </w:tr>
      <w:tr w:rsidR="00935063" w:rsidRPr="00475E93" w14:paraId="5672D19B"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1A7C7D0" w14:textId="77777777" w:rsidR="00935063" w:rsidRPr="00776318" w:rsidRDefault="00935063"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HNACIE ÚSTROJENSTVO</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CA9501B" w14:textId="77777777" w:rsidR="00935063" w:rsidRPr="00616A08" w:rsidRDefault="00935063" w:rsidP="00EF5069">
            <w:pPr>
              <w:spacing w:line="293" w:lineRule="atLeast"/>
              <w:textAlignment w:val="baseline"/>
              <w:rPr>
                <w:rFonts w:ascii="Arial" w:eastAsia="Times New Roman" w:hAnsi="Arial" w:cs="Arial"/>
                <w:sz w:val="22"/>
                <w:szCs w:val="22"/>
                <w:lang w:eastAsia="en-GB"/>
              </w:rPr>
            </w:pPr>
          </w:p>
        </w:tc>
      </w:tr>
      <w:tr w:rsidR="00935063" w:rsidRPr="00475E93" w14:paraId="63C5064F"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DE01130"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Typ spojky</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80004CC" w14:textId="3030E3F2" w:rsidR="00935063" w:rsidRPr="00616A08" w:rsidRDefault="00616A08" w:rsidP="00EF5069">
            <w:pPr>
              <w:spacing w:line="293" w:lineRule="atLeast"/>
              <w:textAlignment w:val="baseline"/>
              <w:rPr>
                <w:rFonts w:ascii="Arial" w:eastAsia="Times New Roman" w:hAnsi="Arial" w:cs="Arial"/>
                <w:sz w:val="22"/>
                <w:szCs w:val="22"/>
              </w:rPr>
            </w:pPr>
            <w:r>
              <w:rPr>
                <w:rFonts w:ascii="Arial" w:hAnsi="Arial"/>
                <w:sz w:val="22"/>
              </w:rPr>
              <w:t>Mokrá lamelová, pomocná klzná spojka</w:t>
            </w:r>
          </w:p>
        </w:tc>
      </w:tr>
      <w:tr w:rsidR="00935063" w:rsidRPr="00475E93" w14:paraId="29E4DB2A"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88FFCBD"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Typ prevodovky</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6DF91AF" w14:textId="77777777"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6-stupňová</w:t>
            </w:r>
          </w:p>
        </w:tc>
      </w:tr>
      <w:tr w:rsidR="00935063" w:rsidRPr="00475E93" w14:paraId="06C1A610"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BB8A603"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Stály prevod</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5C58D12" w14:textId="77777777"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Reťaz</w:t>
            </w:r>
          </w:p>
        </w:tc>
      </w:tr>
      <w:tr w:rsidR="00935063" w:rsidRPr="00475E93" w14:paraId="3281E9BD"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E0C61F8" w14:textId="77777777" w:rsidR="00935063" w:rsidRPr="00776318" w:rsidRDefault="00935063"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RÁM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C173CBD" w14:textId="77777777" w:rsidR="00935063" w:rsidRPr="00616A08" w:rsidRDefault="00935063" w:rsidP="00EF5069">
            <w:pPr>
              <w:spacing w:line="293" w:lineRule="atLeast"/>
              <w:textAlignment w:val="baseline"/>
              <w:rPr>
                <w:rFonts w:ascii="Arial" w:eastAsia="Times New Roman" w:hAnsi="Arial" w:cs="Arial"/>
                <w:sz w:val="22"/>
                <w:szCs w:val="22"/>
                <w:lang w:eastAsia="en-GB"/>
              </w:rPr>
            </w:pPr>
          </w:p>
        </w:tc>
      </w:tr>
      <w:tr w:rsidR="00935063" w:rsidRPr="00475E93" w14:paraId="24A15E28"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CF0D1A6"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Typ</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DA7ACE9" w14:textId="42DF047F" w:rsidR="00935063" w:rsidRPr="00616A08" w:rsidRDefault="00616A08" w:rsidP="00EF5069">
            <w:pPr>
              <w:rPr>
                <w:rFonts w:ascii="Arial" w:eastAsia="Times New Roman" w:hAnsi="Arial" w:cs="Arial"/>
                <w:sz w:val="22"/>
                <w:szCs w:val="22"/>
              </w:rPr>
            </w:pPr>
            <w:r>
              <w:rPr>
                <w:rFonts w:ascii="Arial" w:hAnsi="Arial"/>
                <w:sz w:val="22"/>
              </w:rPr>
              <w:t>Oceľová semi-dvojitá kolíska</w:t>
            </w:r>
          </w:p>
        </w:tc>
      </w:tr>
      <w:tr w:rsidR="00935063" w:rsidRPr="00475E93" w14:paraId="063AD836"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DA5F394" w14:textId="77777777" w:rsidR="00935063" w:rsidRPr="00776318" w:rsidRDefault="00935063"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PODVOZOK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27E66CF" w14:textId="77777777" w:rsidR="00935063" w:rsidRPr="00616A08" w:rsidRDefault="00935063" w:rsidP="00EF5069">
            <w:pPr>
              <w:spacing w:line="293" w:lineRule="atLeast"/>
              <w:textAlignment w:val="baseline"/>
              <w:rPr>
                <w:rFonts w:ascii="Arial" w:eastAsia="Times New Roman" w:hAnsi="Arial" w:cs="Arial"/>
                <w:sz w:val="22"/>
                <w:szCs w:val="22"/>
                <w:lang w:eastAsia="en-GB"/>
              </w:rPr>
            </w:pPr>
          </w:p>
        </w:tc>
      </w:tr>
      <w:tr w:rsidR="00935063" w:rsidRPr="00475E93" w14:paraId="40E2946D"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A854E43"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Rozmery (D × Š × V)</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7180E20" w14:textId="456D56C1" w:rsidR="00935063" w:rsidRPr="00616A08" w:rsidRDefault="00616A08" w:rsidP="00EF5069">
            <w:pPr>
              <w:spacing w:line="293" w:lineRule="atLeast"/>
              <w:textAlignment w:val="baseline"/>
              <w:rPr>
                <w:rFonts w:ascii="Arial" w:eastAsia="Times New Roman" w:hAnsi="Arial" w:cs="Arial"/>
                <w:sz w:val="22"/>
                <w:szCs w:val="22"/>
              </w:rPr>
            </w:pPr>
            <w:r>
              <w:rPr>
                <w:rFonts w:ascii="Arial" w:hAnsi="Arial"/>
                <w:sz w:val="22"/>
              </w:rPr>
              <w:t>2 230 × 920 × 1 415 mm</w:t>
            </w:r>
          </w:p>
        </w:tc>
      </w:tr>
      <w:tr w:rsidR="00935063" w:rsidRPr="00475E93" w14:paraId="1DD5A349" w14:textId="77777777" w:rsidTr="00EF5069">
        <w:trPr>
          <w:trHeight w:val="267"/>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F64F948"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Rázvor kolies</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FBC1745" w14:textId="77777777"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1 455 mm</w:t>
            </w:r>
          </w:p>
        </w:tc>
      </w:tr>
      <w:tr w:rsidR="00935063" w:rsidRPr="00475E93" w14:paraId="64266049"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7E5ECAE"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Záklon rejdového čapu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AB59BCA" w14:textId="0363DF1F"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27,5°</w:t>
            </w:r>
          </w:p>
        </w:tc>
      </w:tr>
      <w:tr w:rsidR="00935063" w:rsidRPr="00475E93" w14:paraId="7092A4FF"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F48AA6F"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Závlek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1BF3CF8" w14:textId="1CE58C44"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109 mm</w:t>
            </w:r>
          </w:p>
        </w:tc>
      </w:tr>
      <w:tr w:rsidR="00935063" w:rsidRPr="00475E93" w14:paraId="6FAE5EF3"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4D0BF9A"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Výška sedadla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7533F41" w14:textId="3004EBAC"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8</w:t>
            </w:r>
            <w:r w:rsidR="00E63F00">
              <w:rPr>
                <w:rFonts w:ascii="Arial" w:hAnsi="Arial"/>
                <w:sz w:val="22"/>
              </w:rPr>
              <w:t>85</w:t>
            </w:r>
            <w:r>
              <w:rPr>
                <w:rFonts w:ascii="Arial" w:hAnsi="Arial"/>
                <w:sz w:val="22"/>
              </w:rPr>
              <w:t xml:space="preserve"> mm</w:t>
            </w:r>
          </w:p>
        </w:tc>
      </w:tr>
      <w:tr w:rsidR="00935063" w:rsidRPr="00475E93" w14:paraId="77782551"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F7D9547"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Svetlá výška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FD48827" w14:textId="0E9945C2"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275 mm</w:t>
            </w:r>
          </w:p>
        </w:tc>
      </w:tr>
      <w:tr w:rsidR="00935063" w:rsidRPr="00475E93" w14:paraId="79837C20"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73C9CDE"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Pohotovostná hmotnosť</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B5AE802" w14:textId="4579C519"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153 kg</w:t>
            </w:r>
          </w:p>
        </w:tc>
      </w:tr>
      <w:tr w:rsidR="00935063" w:rsidRPr="00475E93" w14:paraId="269A4101"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43DCAF1" w14:textId="77777777" w:rsidR="00935063" w:rsidRPr="00776318" w:rsidRDefault="00935063"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Polomer otáčania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19F4802" w14:textId="5CA7970F" w:rsidR="00935063" w:rsidRPr="00616A08" w:rsidRDefault="00935063" w:rsidP="00EF5069">
            <w:pPr>
              <w:spacing w:line="293" w:lineRule="atLeast"/>
              <w:textAlignment w:val="baseline"/>
              <w:rPr>
                <w:rFonts w:ascii="Arial" w:eastAsia="Times New Roman" w:hAnsi="Arial" w:cs="Arial"/>
                <w:sz w:val="22"/>
                <w:szCs w:val="22"/>
              </w:rPr>
            </w:pPr>
            <w:r>
              <w:rPr>
                <w:rFonts w:ascii="Arial" w:hAnsi="Arial"/>
                <w:sz w:val="22"/>
              </w:rPr>
              <w:t>2,</w:t>
            </w:r>
            <w:r w:rsidR="00E63F00">
              <w:rPr>
                <w:rFonts w:ascii="Arial" w:hAnsi="Arial"/>
                <w:sz w:val="22"/>
              </w:rPr>
              <w:t>3</w:t>
            </w:r>
            <w:r>
              <w:rPr>
                <w:rFonts w:ascii="Arial" w:hAnsi="Arial"/>
                <w:sz w:val="22"/>
              </w:rPr>
              <w:t xml:space="preserve"> m</w:t>
            </w:r>
          </w:p>
        </w:tc>
      </w:tr>
      <w:tr w:rsidR="00935063" w:rsidRPr="00475E93" w14:paraId="5D2057BB"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6BC99C2" w14:textId="77777777" w:rsidR="00935063" w:rsidRPr="00776318" w:rsidRDefault="00935063"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ZAVESENIE KOLIES</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C636B84" w14:textId="77777777" w:rsidR="00935063" w:rsidRPr="00616A08" w:rsidRDefault="00935063" w:rsidP="00EF5069">
            <w:pPr>
              <w:spacing w:line="293" w:lineRule="atLeast"/>
              <w:textAlignment w:val="baseline"/>
              <w:rPr>
                <w:rFonts w:ascii="Arial" w:eastAsia="Times New Roman" w:hAnsi="Arial" w:cs="Arial"/>
                <w:sz w:val="22"/>
                <w:szCs w:val="22"/>
                <w:lang w:eastAsia="en-GB"/>
              </w:rPr>
            </w:pPr>
          </w:p>
        </w:tc>
      </w:tr>
      <w:tr w:rsidR="002413FB" w:rsidRPr="00475E93" w14:paraId="2863A873"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CD2844A" w14:textId="77777777" w:rsidR="002413FB" w:rsidRPr="00776318" w:rsidRDefault="002413FB" w:rsidP="002413FB">
            <w:pPr>
              <w:spacing w:line="293" w:lineRule="atLeast"/>
              <w:textAlignment w:val="baseline"/>
              <w:rPr>
                <w:rFonts w:ascii="Arial" w:eastAsia="Times New Roman" w:hAnsi="Arial" w:cs="Arial"/>
                <w:sz w:val="22"/>
                <w:szCs w:val="22"/>
              </w:rPr>
            </w:pPr>
            <w:r>
              <w:rPr>
                <w:rFonts w:ascii="Arial" w:hAnsi="Arial"/>
                <w:sz w:val="22"/>
                <w:bdr w:val="none" w:sz="0" w:space="0" w:color="auto" w:frame="1"/>
              </w:rPr>
              <w:t>Typ vpredu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329DF2D" w14:textId="6C6868AF" w:rsidR="002413FB" w:rsidRPr="00616A08" w:rsidRDefault="002413FB" w:rsidP="002413FB">
            <w:pPr>
              <w:rPr>
                <w:rFonts w:ascii="Arial" w:eastAsia="Times New Roman" w:hAnsi="Arial" w:cs="Arial"/>
                <w:sz w:val="22"/>
                <w:szCs w:val="22"/>
              </w:rPr>
            </w:pPr>
            <w:r>
              <w:rPr>
                <w:rFonts w:ascii="Arial" w:hAnsi="Arial"/>
                <w:sz w:val="22"/>
              </w:rPr>
              <w:t>43 mm inverzná teleskopická vidlica</w:t>
            </w:r>
          </w:p>
        </w:tc>
      </w:tr>
      <w:tr w:rsidR="002413FB" w:rsidRPr="00475E93" w14:paraId="61B0376D"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2421B39" w14:textId="77777777" w:rsidR="002413FB" w:rsidRPr="00776318" w:rsidRDefault="002413FB" w:rsidP="002413FB">
            <w:pPr>
              <w:spacing w:line="293" w:lineRule="atLeast"/>
              <w:textAlignment w:val="baseline"/>
              <w:rPr>
                <w:rFonts w:ascii="Arial" w:eastAsia="Times New Roman" w:hAnsi="Arial" w:cs="Arial"/>
                <w:sz w:val="22"/>
                <w:szCs w:val="22"/>
              </w:rPr>
            </w:pPr>
            <w:r>
              <w:rPr>
                <w:rFonts w:ascii="Arial" w:hAnsi="Arial"/>
                <w:sz w:val="22"/>
                <w:bdr w:val="none" w:sz="0" w:space="0" w:color="auto" w:frame="1"/>
              </w:rPr>
              <w:t>Typ vzadu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D1B0C36" w14:textId="77777777" w:rsidR="002413FB" w:rsidRPr="00616A08" w:rsidRDefault="002413FB" w:rsidP="002413FB">
            <w:pPr>
              <w:rPr>
                <w:rFonts w:ascii="Arial" w:eastAsia="Times New Roman" w:hAnsi="Arial" w:cs="Arial"/>
                <w:sz w:val="22"/>
                <w:szCs w:val="22"/>
              </w:rPr>
            </w:pPr>
            <w:r>
              <w:rPr>
                <w:rFonts w:ascii="Arial" w:hAnsi="Arial"/>
                <w:sz w:val="22"/>
              </w:rPr>
              <w:t>Prolink</w:t>
            </w:r>
          </w:p>
        </w:tc>
      </w:tr>
      <w:tr w:rsidR="002413FB" w:rsidRPr="00475E93" w14:paraId="04ED0B47"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04B3933" w14:textId="77777777" w:rsidR="002413FB" w:rsidRPr="00776318" w:rsidRDefault="002413FB" w:rsidP="002413FB">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KOLESÁ</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0DE22E2" w14:textId="77777777" w:rsidR="002413FB" w:rsidRPr="00616A08" w:rsidRDefault="002413FB" w:rsidP="002413FB">
            <w:pPr>
              <w:spacing w:line="293" w:lineRule="atLeast"/>
              <w:textAlignment w:val="baseline"/>
              <w:rPr>
                <w:rFonts w:ascii="Arial" w:eastAsia="Times New Roman" w:hAnsi="Arial" w:cs="Arial"/>
                <w:sz w:val="22"/>
                <w:szCs w:val="22"/>
                <w:lang w:eastAsia="en-GB"/>
              </w:rPr>
            </w:pPr>
          </w:p>
        </w:tc>
      </w:tr>
      <w:tr w:rsidR="002413FB" w:rsidRPr="00475E93" w14:paraId="14EDFB44"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4D647BC" w14:textId="59979CAD" w:rsidR="002413FB" w:rsidRPr="00776318" w:rsidRDefault="002413FB" w:rsidP="002413FB">
            <w:pPr>
              <w:spacing w:line="293" w:lineRule="atLeast"/>
              <w:textAlignment w:val="baseline"/>
              <w:rPr>
                <w:rFonts w:ascii="Arial" w:eastAsia="Times New Roman" w:hAnsi="Arial" w:cs="Arial"/>
                <w:sz w:val="22"/>
                <w:szCs w:val="22"/>
              </w:rPr>
            </w:pPr>
            <w:r>
              <w:rPr>
                <w:rFonts w:ascii="Arial" w:hAnsi="Arial"/>
                <w:sz w:val="22"/>
                <w:bdr w:val="none" w:sz="0" w:space="0" w:color="auto" w:frame="1"/>
              </w:rPr>
              <w:t>Predné koleso</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B8ABFD3" w14:textId="18720B0A" w:rsidR="002413FB" w:rsidRPr="00616A08" w:rsidRDefault="002413FB" w:rsidP="002413FB">
            <w:pPr>
              <w:rPr>
                <w:rFonts w:ascii="Arial" w:eastAsia="Times New Roman" w:hAnsi="Arial" w:cs="Arial"/>
                <w:sz w:val="22"/>
                <w:szCs w:val="22"/>
              </w:rPr>
            </w:pPr>
            <w:r>
              <w:rPr>
                <w:rFonts w:ascii="Arial" w:hAnsi="Arial"/>
                <w:sz w:val="22"/>
              </w:rPr>
              <w:t>Hliníkové s drôteným výpletom</w:t>
            </w:r>
          </w:p>
        </w:tc>
      </w:tr>
      <w:tr w:rsidR="002413FB" w:rsidRPr="00475E93" w14:paraId="47D234ED" w14:textId="77777777" w:rsidTr="00EF5069">
        <w:trPr>
          <w:trHeight w:val="268"/>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8CD0BB1" w14:textId="1181C2F9" w:rsidR="002413FB" w:rsidRPr="00776318" w:rsidRDefault="002413FB" w:rsidP="002413FB">
            <w:pPr>
              <w:spacing w:line="293" w:lineRule="atLeast"/>
              <w:textAlignment w:val="baseline"/>
              <w:rPr>
                <w:rFonts w:ascii="Arial" w:eastAsia="Times New Roman" w:hAnsi="Arial" w:cs="Arial"/>
                <w:sz w:val="22"/>
                <w:szCs w:val="22"/>
              </w:rPr>
            </w:pPr>
            <w:r>
              <w:rPr>
                <w:rFonts w:ascii="Arial" w:hAnsi="Arial"/>
                <w:sz w:val="22"/>
                <w:bdr w:val="none" w:sz="0" w:space="0" w:color="auto" w:frame="1"/>
              </w:rPr>
              <w:t>Zadné koleso</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D462A51" w14:textId="5737F2FF" w:rsidR="002413FB" w:rsidRPr="00616A08" w:rsidRDefault="002413FB" w:rsidP="002413FB">
            <w:pPr>
              <w:rPr>
                <w:rFonts w:ascii="Arial" w:eastAsia="Times New Roman" w:hAnsi="Arial" w:cs="Arial"/>
                <w:sz w:val="22"/>
                <w:szCs w:val="22"/>
              </w:rPr>
            </w:pPr>
            <w:r>
              <w:rPr>
                <w:rFonts w:ascii="Arial" w:hAnsi="Arial"/>
                <w:sz w:val="22"/>
              </w:rPr>
              <w:t>Hliníkové s drôteným výpletom</w:t>
            </w:r>
          </w:p>
        </w:tc>
      </w:tr>
      <w:tr w:rsidR="002413FB" w:rsidRPr="00475E93" w14:paraId="0C9E5BF3"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6453738" w14:textId="77777777" w:rsidR="002413FB" w:rsidRPr="00776318" w:rsidRDefault="002413FB" w:rsidP="002413FB">
            <w:pPr>
              <w:spacing w:line="293" w:lineRule="atLeast"/>
              <w:textAlignment w:val="baseline"/>
              <w:rPr>
                <w:rFonts w:ascii="Arial" w:eastAsia="Times New Roman" w:hAnsi="Arial" w:cs="Arial"/>
                <w:sz w:val="22"/>
                <w:szCs w:val="22"/>
              </w:rPr>
            </w:pPr>
            <w:r>
              <w:rPr>
                <w:rFonts w:ascii="Arial" w:hAnsi="Arial"/>
                <w:sz w:val="22"/>
                <w:bdr w:val="none" w:sz="0" w:space="0" w:color="auto" w:frame="1"/>
              </w:rPr>
              <w:t>Pneumatika vpredu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864585B" w14:textId="2033121B" w:rsidR="002413FB" w:rsidRPr="00616A08" w:rsidRDefault="002413FB" w:rsidP="002413FB">
            <w:pPr>
              <w:rPr>
                <w:rFonts w:ascii="Arial" w:eastAsia="Times New Roman" w:hAnsi="Arial" w:cs="Arial"/>
                <w:sz w:val="22"/>
                <w:szCs w:val="22"/>
              </w:rPr>
            </w:pPr>
            <w:r>
              <w:rPr>
                <w:rFonts w:ascii="Arial" w:hAnsi="Arial"/>
                <w:sz w:val="22"/>
              </w:rPr>
              <w:t>80/100-21M/C 51P</w:t>
            </w:r>
          </w:p>
        </w:tc>
      </w:tr>
      <w:tr w:rsidR="002413FB" w:rsidRPr="00475E93" w14:paraId="37E6E092"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23A384B" w14:textId="77777777" w:rsidR="002413FB" w:rsidRPr="00776318" w:rsidRDefault="002413FB" w:rsidP="002413FB">
            <w:pPr>
              <w:spacing w:line="293" w:lineRule="atLeast"/>
              <w:textAlignment w:val="baseline"/>
              <w:rPr>
                <w:rFonts w:ascii="Arial" w:eastAsia="Times New Roman" w:hAnsi="Arial" w:cs="Arial"/>
                <w:sz w:val="22"/>
                <w:szCs w:val="22"/>
              </w:rPr>
            </w:pPr>
            <w:r>
              <w:rPr>
                <w:rFonts w:ascii="Arial" w:hAnsi="Arial"/>
                <w:sz w:val="22"/>
                <w:bdr w:val="none" w:sz="0" w:space="0" w:color="auto" w:frame="1"/>
              </w:rPr>
              <w:t>Pneumatika vzadu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E8E65DE" w14:textId="77777777" w:rsidR="002413FB" w:rsidRPr="00616A08" w:rsidRDefault="002413FB" w:rsidP="002413FB">
            <w:pPr>
              <w:spacing w:line="293" w:lineRule="atLeast"/>
              <w:textAlignment w:val="baseline"/>
              <w:rPr>
                <w:rFonts w:ascii="Arial" w:eastAsia="Times New Roman" w:hAnsi="Arial" w:cs="Arial"/>
                <w:sz w:val="22"/>
                <w:szCs w:val="22"/>
              </w:rPr>
            </w:pPr>
            <w:r>
              <w:rPr>
                <w:rFonts w:ascii="Arial" w:hAnsi="Arial"/>
                <w:sz w:val="22"/>
              </w:rPr>
              <w:t>120/80-18M/C 62P</w:t>
            </w:r>
          </w:p>
        </w:tc>
      </w:tr>
      <w:tr w:rsidR="002413FB" w:rsidRPr="00475E93" w14:paraId="7E0DC929"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F4222AC" w14:textId="77777777" w:rsidR="002413FB" w:rsidRPr="00776318" w:rsidRDefault="002413FB" w:rsidP="002413FB">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BRZDY</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738EDF7" w14:textId="77777777" w:rsidR="002413FB" w:rsidRPr="00616A08" w:rsidRDefault="002413FB" w:rsidP="002413FB">
            <w:pPr>
              <w:spacing w:line="293" w:lineRule="atLeast"/>
              <w:textAlignment w:val="baseline"/>
              <w:rPr>
                <w:rFonts w:ascii="Arial" w:eastAsia="Times New Roman" w:hAnsi="Arial" w:cs="Arial"/>
                <w:sz w:val="22"/>
                <w:szCs w:val="22"/>
                <w:lang w:eastAsia="en-GB"/>
              </w:rPr>
            </w:pPr>
          </w:p>
        </w:tc>
      </w:tr>
      <w:tr w:rsidR="002413FB" w:rsidRPr="00475E93" w14:paraId="78C541A6"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1EB1F14" w14:textId="77777777" w:rsidR="002413FB" w:rsidRPr="00776318" w:rsidRDefault="002413FB" w:rsidP="002413FB">
            <w:pPr>
              <w:spacing w:line="293" w:lineRule="atLeast"/>
              <w:textAlignment w:val="baseline"/>
              <w:rPr>
                <w:rFonts w:ascii="Arial" w:eastAsia="Times New Roman" w:hAnsi="Arial" w:cs="Arial"/>
                <w:sz w:val="22"/>
                <w:szCs w:val="22"/>
              </w:rPr>
            </w:pPr>
            <w:r>
              <w:rPr>
                <w:rFonts w:ascii="Arial" w:hAnsi="Arial"/>
                <w:sz w:val="22"/>
                <w:bdr w:val="none" w:sz="0" w:space="0" w:color="auto" w:frame="1"/>
              </w:rPr>
              <w:t>Systém ABS, Typ</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41445C3" w14:textId="146949AD" w:rsidR="002413FB" w:rsidRPr="00616A08" w:rsidRDefault="002413FB" w:rsidP="002413FB">
            <w:pPr>
              <w:spacing w:line="293" w:lineRule="atLeast"/>
              <w:textAlignment w:val="baseline"/>
              <w:rPr>
                <w:rFonts w:ascii="Arial" w:eastAsia="Times New Roman" w:hAnsi="Arial" w:cs="Arial"/>
                <w:sz w:val="22"/>
                <w:szCs w:val="22"/>
              </w:rPr>
            </w:pPr>
            <w:r>
              <w:rPr>
                <w:rFonts w:ascii="Arial" w:hAnsi="Arial"/>
                <w:sz w:val="22"/>
              </w:rPr>
              <w:t>2-kanálový systém ABS</w:t>
            </w:r>
          </w:p>
        </w:tc>
      </w:tr>
      <w:tr w:rsidR="002413FB" w:rsidRPr="00475E93" w14:paraId="4E8BE3F2"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C239B0B" w14:textId="54B69E9F" w:rsidR="002413FB" w:rsidRPr="00776318" w:rsidRDefault="002413FB" w:rsidP="002413FB">
            <w:pPr>
              <w:spacing w:line="293" w:lineRule="atLeast"/>
              <w:textAlignment w:val="baseline"/>
              <w:rPr>
                <w:rFonts w:ascii="Arial" w:eastAsia="Times New Roman" w:hAnsi="Arial" w:cs="Arial"/>
                <w:sz w:val="22"/>
                <w:szCs w:val="22"/>
                <w:bdr w:val="none" w:sz="0" w:space="0" w:color="auto" w:frame="1"/>
              </w:rPr>
            </w:pPr>
            <w:r>
              <w:rPr>
                <w:rFonts w:ascii="Arial" w:hAnsi="Arial"/>
                <w:sz w:val="22"/>
                <w:bdr w:val="none" w:sz="0" w:space="0" w:color="auto" w:frame="1"/>
              </w:rPr>
              <w:t>Brzdy vpredu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CFFDB47" w14:textId="7C84F64F" w:rsidR="002413FB" w:rsidRPr="00616A08" w:rsidRDefault="002413FB" w:rsidP="002413FB">
            <w:pPr>
              <w:rPr>
                <w:rFonts w:ascii="Arial" w:eastAsia="Times New Roman" w:hAnsi="Arial" w:cs="Arial"/>
                <w:sz w:val="22"/>
                <w:szCs w:val="22"/>
              </w:rPr>
            </w:pPr>
            <w:r>
              <w:rPr>
                <w:rFonts w:ascii="Arial" w:hAnsi="Arial"/>
                <w:sz w:val="22"/>
              </w:rPr>
              <w:t>Kotúč s rozmermi 296 mm × 3,5 mm s dvojpiestovým strmeňom</w:t>
            </w:r>
          </w:p>
        </w:tc>
      </w:tr>
      <w:tr w:rsidR="002413FB" w:rsidRPr="00475E93" w14:paraId="157EB4C9"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B6FECA9" w14:textId="18FC3234" w:rsidR="002413FB" w:rsidRPr="00776318" w:rsidRDefault="002413FB" w:rsidP="002413FB">
            <w:pPr>
              <w:spacing w:line="293" w:lineRule="atLeast"/>
              <w:textAlignment w:val="baseline"/>
              <w:rPr>
                <w:rFonts w:ascii="Arial" w:eastAsia="Times New Roman" w:hAnsi="Arial" w:cs="Arial"/>
                <w:sz w:val="22"/>
                <w:szCs w:val="22"/>
                <w:bdr w:val="none" w:sz="0" w:space="0" w:color="auto" w:frame="1"/>
              </w:rPr>
            </w:pPr>
            <w:r>
              <w:rPr>
                <w:rFonts w:ascii="Arial" w:hAnsi="Arial"/>
                <w:sz w:val="22"/>
                <w:bdr w:val="none" w:sz="0" w:space="0" w:color="auto" w:frame="1"/>
              </w:rPr>
              <w:t>Brzdy vzadu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FD6FB98" w14:textId="13EA34E8" w:rsidR="002413FB" w:rsidRPr="00616A08" w:rsidRDefault="002413FB" w:rsidP="002413FB">
            <w:pPr>
              <w:rPr>
                <w:rFonts w:ascii="Arial" w:eastAsia="Times New Roman" w:hAnsi="Arial" w:cs="Arial"/>
                <w:sz w:val="22"/>
                <w:szCs w:val="22"/>
              </w:rPr>
            </w:pPr>
            <w:r>
              <w:rPr>
                <w:rFonts w:ascii="Arial" w:hAnsi="Arial"/>
                <w:sz w:val="22"/>
              </w:rPr>
              <w:t>Kotúč s rozmermi 220 mm × 4,5 mm s jednopiestovým strmeňom</w:t>
            </w:r>
          </w:p>
        </w:tc>
      </w:tr>
      <w:tr w:rsidR="002413FB" w:rsidRPr="00475E93" w14:paraId="6D93EED8"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2746827" w14:textId="72DA7844" w:rsidR="002413FB" w:rsidRPr="00776318" w:rsidRDefault="002413FB" w:rsidP="002413FB">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lastRenderedPageBreak/>
              <w:t>PRÍSTROJE A</w:t>
            </w:r>
            <w:r w:rsidR="00B6108A">
              <w:rPr>
                <w:rFonts w:ascii="Arial" w:hAnsi="Arial"/>
                <w:b/>
                <w:sz w:val="22"/>
                <w:bdr w:val="none" w:sz="0" w:space="0" w:color="auto" w:frame="1"/>
              </w:rPr>
              <w:t> </w:t>
            </w:r>
            <w:r>
              <w:rPr>
                <w:rFonts w:ascii="Arial" w:hAnsi="Arial"/>
                <w:b/>
                <w:sz w:val="22"/>
                <w:bdr w:val="none" w:sz="0" w:space="0" w:color="auto" w:frame="1"/>
              </w:rPr>
              <w:t>ELEKTRONIKA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6CC7AE9" w14:textId="77777777" w:rsidR="002413FB" w:rsidRPr="00616A08" w:rsidRDefault="002413FB" w:rsidP="002413FB">
            <w:pPr>
              <w:spacing w:line="293" w:lineRule="atLeast"/>
              <w:textAlignment w:val="baseline"/>
              <w:rPr>
                <w:rFonts w:ascii="Arial" w:eastAsia="Times New Roman" w:hAnsi="Arial" w:cs="Arial"/>
                <w:sz w:val="22"/>
                <w:szCs w:val="22"/>
                <w:lang w:eastAsia="en-GB"/>
              </w:rPr>
            </w:pPr>
          </w:p>
        </w:tc>
      </w:tr>
      <w:tr w:rsidR="002413FB" w:rsidRPr="00475E93" w14:paraId="3327B0A1"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F3EC921" w14:textId="77777777" w:rsidR="002413FB" w:rsidRPr="00776318" w:rsidRDefault="002413FB" w:rsidP="002413FB">
            <w:pPr>
              <w:spacing w:line="293" w:lineRule="atLeast"/>
              <w:textAlignment w:val="baseline"/>
              <w:rPr>
                <w:rFonts w:ascii="Arial" w:eastAsia="Times New Roman" w:hAnsi="Arial" w:cs="Arial"/>
                <w:sz w:val="22"/>
                <w:szCs w:val="22"/>
              </w:rPr>
            </w:pPr>
            <w:r>
              <w:rPr>
                <w:rFonts w:ascii="Arial" w:hAnsi="Arial"/>
                <w:sz w:val="22"/>
                <w:bdr w:val="none" w:sz="0" w:space="0" w:color="auto" w:frame="1"/>
              </w:rPr>
              <w:t>Prístrojový panel</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6B6F027" w14:textId="65F92C37" w:rsidR="002413FB" w:rsidRPr="00616A08" w:rsidRDefault="002413FB" w:rsidP="002413FB">
            <w:pPr>
              <w:spacing w:line="293" w:lineRule="atLeast"/>
              <w:textAlignment w:val="baseline"/>
              <w:rPr>
                <w:rFonts w:ascii="Arial" w:eastAsia="Times New Roman" w:hAnsi="Arial" w:cs="Arial"/>
                <w:sz w:val="22"/>
                <w:szCs w:val="22"/>
              </w:rPr>
            </w:pPr>
            <w:r>
              <w:rPr>
                <w:rFonts w:ascii="Arial" w:hAnsi="Arial"/>
                <w:sz w:val="22"/>
              </w:rPr>
              <w:t>LCD</w:t>
            </w:r>
          </w:p>
        </w:tc>
      </w:tr>
      <w:tr w:rsidR="002413FB" w:rsidRPr="00475E93" w14:paraId="60B9C004"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4AFEDA1" w14:textId="77777777" w:rsidR="002413FB" w:rsidRPr="00776318" w:rsidRDefault="002413FB" w:rsidP="002413FB">
            <w:pPr>
              <w:spacing w:line="293" w:lineRule="atLeast"/>
              <w:textAlignment w:val="baseline"/>
              <w:rPr>
                <w:rFonts w:ascii="Arial" w:eastAsia="Times New Roman" w:hAnsi="Arial" w:cs="Arial"/>
                <w:sz w:val="22"/>
                <w:szCs w:val="22"/>
              </w:rPr>
            </w:pPr>
            <w:r>
              <w:rPr>
                <w:rFonts w:ascii="Arial" w:hAnsi="Arial"/>
                <w:sz w:val="22"/>
                <w:bdr w:val="none" w:sz="0" w:space="0" w:color="auto" w:frame="1"/>
              </w:rPr>
              <w:t>Svetlomet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C3BE47F" w14:textId="6955DC94" w:rsidR="002413FB" w:rsidRPr="00616A08" w:rsidRDefault="002413FB" w:rsidP="002413FB">
            <w:pPr>
              <w:spacing w:line="293" w:lineRule="atLeast"/>
              <w:textAlignment w:val="baseline"/>
              <w:rPr>
                <w:rFonts w:ascii="Arial" w:eastAsia="Times New Roman" w:hAnsi="Arial" w:cs="Arial"/>
                <w:sz w:val="22"/>
                <w:szCs w:val="22"/>
              </w:rPr>
            </w:pPr>
            <w:r>
              <w:rPr>
                <w:rFonts w:ascii="Arial" w:hAnsi="Arial"/>
                <w:sz w:val="22"/>
              </w:rPr>
              <w:t>LED</w:t>
            </w:r>
          </w:p>
        </w:tc>
      </w:tr>
      <w:tr w:rsidR="002413FB" w:rsidRPr="00475E93" w14:paraId="3EF914A7" w14:textId="77777777" w:rsidTr="00EF5069">
        <w:trPr>
          <w:trHeight w:val="302"/>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1083829" w14:textId="77777777" w:rsidR="002413FB" w:rsidRPr="00776318" w:rsidRDefault="002413FB" w:rsidP="002413FB">
            <w:pPr>
              <w:spacing w:line="293" w:lineRule="atLeast"/>
              <w:textAlignment w:val="baseline"/>
              <w:rPr>
                <w:rFonts w:ascii="Arial" w:eastAsia="Times New Roman" w:hAnsi="Arial" w:cs="Arial"/>
                <w:sz w:val="22"/>
                <w:szCs w:val="22"/>
              </w:rPr>
            </w:pPr>
            <w:r>
              <w:rPr>
                <w:rFonts w:ascii="Arial" w:hAnsi="Arial"/>
                <w:sz w:val="22"/>
                <w:bdr w:val="none" w:sz="0" w:space="0" w:color="auto" w:frame="1"/>
              </w:rPr>
              <w:t>Zadné svetlo</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35F6D83" w14:textId="77777777" w:rsidR="002413FB" w:rsidRPr="00616A08" w:rsidRDefault="002413FB" w:rsidP="002413FB">
            <w:pPr>
              <w:spacing w:line="293" w:lineRule="atLeast"/>
              <w:textAlignment w:val="baseline"/>
              <w:rPr>
                <w:rFonts w:ascii="Arial" w:eastAsia="Times New Roman" w:hAnsi="Arial" w:cs="Arial"/>
                <w:sz w:val="22"/>
                <w:szCs w:val="22"/>
              </w:rPr>
            </w:pPr>
            <w:r>
              <w:rPr>
                <w:rFonts w:ascii="Arial" w:hAnsi="Arial"/>
                <w:sz w:val="22"/>
              </w:rPr>
              <w:t>Žiarovka</w:t>
            </w:r>
          </w:p>
        </w:tc>
      </w:tr>
    </w:tbl>
    <w:p w14:paraId="47064051" w14:textId="597EC07D" w:rsidR="00935063" w:rsidRDefault="00935063" w:rsidP="002413FB">
      <w:pPr>
        <w:spacing w:line="293" w:lineRule="atLeast"/>
        <w:textAlignment w:val="baseline"/>
        <w:rPr>
          <w:rFonts w:ascii="Arial" w:hAnsi="Arial" w:cs="Arial"/>
          <w:color w:val="000000" w:themeColor="text1"/>
          <w:sz w:val="22"/>
          <w:szCs w:val="22"/>
        </w:rPr>
      </w:pPr>
      <w:r>
        <w:rPr>
          <w:rFonts w:ascii="Arial" w:hAnsi="Arial"/>
          <w:color w:val="FF0000"/>
          <w:sz w:val="22"/>
          <w:bdr w:val="none" w:sz="0" w:space="0" w:color="auto" w:frame="1"/>
        </w:rPr>
        <w:t> </w:t>
      </w:r>
    </w:p>
    <w:p w14:paraId="3873568E" w14:textId="77777777" w:rsidR="00935063" w:rsidRPr="00AF66F0" w:rsidRDefault="00935063" w:rsidP="00935063">
      <w:pPr>
        <w:spacing w:after="150" w:line="293" w:lineRule="atLeast"/>
        <w:textAlignment w:val="baseline"/>
        <w:rPr>
          <w:rFonts w:ascii="Arial" w:eastAsia="Times New Roman" w:hAnsi="Arial" w:cs="Arial"/>
          <w:sz w:val="20"/>
          <w:szCs w:val="20"/>
        </w:rPr>
      </w:pPr>
      <w:r>
        <w:rPr>
          <w:rFonts w:ascii="Arial" w:hAnsi="Arial"/>
          <w:sz w:val="20"/>
        </w:rPr>
        <w:t xml:space="preserve">Všetky parametre sú predbežné a môžu sa bez predchádzajúceho upozornenia zmeniť </w:t>
      </w:r>
    </w:p>
    <w:p w14:paraId="3BCC5BC1" w14:textId="77777777" w:rsidR="00935063" w:rsidRPr="00AF66F0" w:rsidRDefault="00935063" w:rsidP="00935063">
      <w:pPr>
        <w:spacing w:after="150" w:line="293" w:lineRule="atLeast"/>
        <w:textAlignment w:val="baseline"/>
        <w:rPr>
          <w:rFonts w:ascii="Arial" w:eastAsia="Times New Roman" w:hAnsi="Arial" w:cs="Arial"/>
          <w:sz w:val="20"/>
          <w:szCs w:val="20"/>
        </w:rPr>
      </w:pPr>
      <w:r>
        <w:rPr>
          <w:rFonts w:ascii="Arial" w:hAnsi="Arial"/>
          <w:sz w:val="20"/>
        </w:rPr>
        <w:t>Upozornenie: Uvedené hodnoty sú výsledky namerané spoločnosťou Honda pri štandardných skúšobných podmienkach stanovených WMTC. Skúšky sa vykonávajú na rovnej vozovke so štandardnou verziou vozidla, s jedným jazdcom a bez dodatočnej voliteľnej výbavy. Skutočná spotreba paliva sa môže líšiť v závislosti od spôsobu jazdy, údržby vášho stroja, poveternostných podmienok, stavu vozovky, tlaku pneumatík, inštalovaného príslušenstva, nákladu, hmotnosti jazdca a spolujazdca a ďalších faktorov.</w:t>
      </w:r>
    </w:p>
    <w:p w14:paraId="4C6ACE26" w14:textId="77777777" w:rsidR="00935063" w:rsidRPr="00A5001D" w:rsidRDefault="00935063" w:rsidP="009E4EE5">
      <w:pPr>
        <w:rPr>
          <w:rFonts w:ascii="Arial" w:hAnsi="Arial" w:cs="Arial"/>
          <w:color w:val="000000" w:themeColor="text1"/>
          <w:sz w:val="22"/>
          <w:szCs w:val="22"/>
        </w:rPr>
      </w:pPr>
    </w:p>
    <w:sectPr w:rsidR="00935063" w:rsidRPr="00A5001D" w:rsidSect="00CF094B">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F78C5" w14:textId="77777777" w:rsidR="007828D5" w:rsidRDefault="007828D5" w:rsidP="00935063">
      <w:r>
        <w:separator/>
      </w:r>
    </w:p>
  </w:endnote>
  <w:endnote w:type="continuationSeparator" w:id="0">
    <w:p w14:paraId="7D3DF8E5" w14:textId="77777777" w:rsidR="007828D5" w:rsidRDefault="007828D5" w:rsidP="0093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13806" w14:textId="77777777" w:rsidR="007828D5" w:rsidRDefault="007828D5" w:rsidP="00935063">
      <w:r>
        <w:separator/>
      </w:r>
    </w:p>
  </w:footnote>
  <w:footnote w:type="continuationSeparator" w:id="0">
    <w:p w14:paraId="04C19E63" w14:textId="77777777" w:rsidR="007828D5" w:rsidRDefault="007828D5" w:rsidP="00935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BD25" w14:textId="25106003" w:rsidR="00935063" w:rsidRDefault="00935063" w:rsidP="00935063">
    <w:pPr>
      <w:pStyle w:val="Hlavika"/>
    </w:pPr>
    <w:bookmarkStart w:id="0" w:name="_Hlk52366968"/>
    <w:r>
      <w:rPr>
        <w:color w:val="D9D9D9" w:themeColor="background1" w:themeShade="D9"/>
      </w:rPr>
      <w:t xml:space="preserve">Informácie pre tlač, CRF300 Rally, modelový rok 2021                                   </w:t>
    </w:r>
    <w:r>
      <w:rPr>
        <w:rFonts w:ascii="Arial" w:hAnsi="Arial"/>
        <w:noProof/>
        <w:color w:val="808080"/>
        <w:sz w:val="22"/>
      </w:rPr>
      <w:drawing>
        <wp:inline distT="0" distB="0" distL="0" distR="0" wp14:anchorId="6F481B04" wp14:editId="3C415BEB">
          <wp:extent cx="1152525" cy="185724"/>
          <wp:effectExtent l="0" t="0" r="0" b="508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161208" cy="187123"/>
                  </a:xfrm>
                  <a:prstGeom prst="rect">
                    <a:avLst/>
                  </a:prstGeom>
                  <a:noFill/>
                  <a:ln w="9525">
                    <a:noFill/>
                    <a:miter lim="800000"/>
                    <a:headEnd/>
                    <a:tailEnd/>
                  </a:ln>
                </pic:spPr>
              </pic:pic>
            </a:graphicData>
          </a:graphic>
        </wp:inline>
      </w:drawing>
    </w:r>
  </w:p>
  <w:bookmarkEnd w:id="0"/>
  <w:p w14:paraId="4AAC04EB" w14:textId="77777777" w:rsidR="00935063" w:rsidRDefault="0093506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652A"/>
    <w:multiLevelType w:val="multilevel"/>
    <w:tmpl w:val="727219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9068B"/>
    <w:multiLevelType w:val="hybridMultilevel"/>
    <w:tmpl w:val="523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6985"/>
    <w:multiLevelType w:val="multilevel"/>
    <w:tmpl w:val="E16EB9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03DDE"/>
    <w:multiLevelType w:val="multilevel"/>
    <w:tmpl w:val="942E32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D1944"/>
    <w:multiLevelType w:val="hybridMultilevel"/>
    <w:tmpl w:val="E9028F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315F73"/>
    <w:multiLevelType w:val="hybridMultilevel"/>
    <w:tmpl w:val="6C82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81751"/>
    <w:multiLevelType w:val="hybridMultilevel"/>
    <w:tmpl w:val="989E5EBA"/>
    <w:lvl w:ilvl="0" w:tplc="606C6E58">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6F671C9E"/>
    <w:multiLevelType w:val="hybridMultilevel"/>
    <w:tmpl w:val="4246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4"/>
  </w:num>
  <w:num w:numId="5">
    <w:abstractNumId w:val="5"/>
  </w:num>
  <w:num w:numId="6">
    <w:abstractNumId w:val="11"/>
  </w:num>
  <w:num w:numId="7">
    <w:abstractNumId w:val="10"/>
  </w:num>
  <w:num w:numId="8">
    <w:abstractNumId w:val="1"/>
  </w:num>
  <w:num w:numId="9">
    <w:abstractNumId w:val="6"/>
  </w:num>
  <w:num w:numId="10">
    <w:abstractNumId w:val="15"/>
  </w:num>
  <w:num w:numId="11">
    <w:abstractNumId w:val="8"/>
  </w:num>
  <w:num w:numId="12">
    <w:abstractNumId w:val="3"/>
  </w:num>
  <w:num w:numId="13">
    <w:abstractNumId w:val="2"/>
  </w:num>
  <w:num w:numId="14">
    <w:abstractNumId w:val="12"/>
  </w:num>
  <w:num w:numId="15">
    <w:abstractNumId w:val="7"/>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E5"/>
    <w:rsid w:val="00003E5A"/>
    <w:rsid w:val="00034B87"/>
    <w:rsid w:val="000623DB"/>
    <w:rsid w:val="00065B1D"/>
    <w:rsid w:val="00066F10"/>
    <w:rsid w:val="00072D8E"/>
    <w:rsid w:val="00072FB1"/>
    <w:rsid w:val="000A19F2"/>
    <w:rsid w:val="000A3CCE"/>
    <w:rsid w:val="000E378D"/>
    <w:rsid w:val="00100476"/>
    <w:rsid w:val="00101668"/>
    <w:rsid w:val="00113CCE"/>
    <w:rsid w:val="00121273"/>
    <w:rsid w:val="001307A9"/>
    <w:rsid w:val="0013304F"/>
    <w:rsid w:val="00133EDD"/>
    <w:rsid w:val="00155742"/>
    <w:rsid w:val="001579EC"/>
    <w:rsid w:val="00162AEA"/>
    <w:rsid w:val="001674CD"/>
    <w:rsid w:val="001866CA"/>
    <w:rsid w:val="00186FAB"/>
    <w:rsid w:val="001940D0"/>
    <w:rsid w:val="00196C7F"/>
    <w:rsid w:val="001A5AEC"/>
    <w:rsid w:val="001B4135"/>
    <w:rsid w:val="001E3ED9"/>
    <w:rsid w:val="002025C4"/>
    <w:rsid w:val="002057A8"/>
    <w:rsid w:val="00212E36"/>
    <w:rsid w:val="002163E6"/>
    <w:rsid w:val="0022120E"/>
    <w:rsid w:val="00222E8E"/>
    <w:rsid w:val="00224ABD"/>
    <w:rsid w:val="00224DD3"/>
    <w:rsid w:val="00231FDA"/>
    <w:rsid w:val="002413FB"/>
    <w:rsid w:val="00241B06"/>
    <w:rsid w:val="00242773"/>
    <w:rsid w:val="00250B09"/>
    <w:rsid w:val="00251855"/>
    <w:rsid w:val="00260BB8"/>
    <w:rsid w:val="002620F1"/>
    <w:rsid w:val="00277D6C"/>
    <w:rsid w:val="00280BA8"/>
    <w:rsid w:val="00283F16"/>
    <w:rsid w:val="002857D6"/>
    <w:rsid w:val="002874EE"/>
    <w:rsid w:val="002966F1"/>
    <w:rsid w:val="002A3695"/>
    <w:rsid w:val="002A3DD9"/>
    <w:rsid w:val="002C2D8E"/>
    <w:rsid w:val="002D010D"/>
    <w:rsid w:val="002D41A5"/>
    <w:rsid w:val="002D5A26"/>
    <w:rsid w:val="002E122B"/>
    <w:rsid w:val="00314AD1"/>
    <w:rsid w:val="00334379"/>
    <w:rsid w:val="00337350"/>
    <w:rsid w:val="003407A6"/>
    <w:rsid w:val="00343405"/>
    <w:rsid w:val="003434AD"/>
    <w:rsid w:val="0035043E"/>
    <w:rsid w:val="0039594C"/>
    <w:rsid w:val="00396247"/>
    <w:rsid w:val="003A28AB"/>
    <w:rsid w:val="003A3FBB"/>
    <w:rsid w:val="003A7F0E"/>
    <w:rsid w:val="003E577B"/>
    <w:rsid w:val="003E6A8F"/>
    <w:rsid w:val="003F100C"/>
    <w:rsid w:val="004005FE"/>
    <w:rsid w:val="00401971"/>
    <w:rsid w:val="004245F9"/>
    <w:rsid w:val="00435386"/>
    <w:rsid w:val="00436407"/>
    <w:rsid w:val="00436D48"/>
    <w:rsid w:val="004713C1"/>
    <w:rsid w:val="004744BD"/>
    <w:rsid w:val="00481AEE"/>
    <w:rsid w:val="004A0100"/>
    <w:rsid w:val="004B4F99"/>
    <w:rsid w:val="004C740D"/>
    <w:rsid w:val="004D06CC"/>
    <w:rsid w:val="004D57D1"/>
    <w:rsid w:val="004D7646"/>
    <w:rsid w:val="0050313F"/>
    <w:rsid w:val="00516C4C"/>
    <w:rsid w:val="005336D8"/>
    <w:rsid w:val="00582F81"/>
    <w:rsid w:val="00596213"/>
    <w:rsid w:val="005A0755"/>
    <w:rsid w:val="005B5BDA"/>
    <w:rsid w:val="005C1DB3"/>
    <w:rsid w:val="005E0B44"/>
    <w:rsid w:val="005F25CF"/>
    <w:rsid w:val="00601D3C"/>
    <w:rsid w:val="00605B55"/>
    <w:rsid w:val="00616A08"/>
    <w:rsid w:val="00624D53"/>
    <w:rsid w:val="006655B1"/>
    <w:rsid w:val="006711D5"/>
    <w:rsid w:val="00674458"/>
    <w:rsid w:val="00674477"/>
    <w:rsid w:val="00690093"/>
    <w:rsid w:val="00694AEA"/>
    <w:rsid w:val="00695A56"/>
    <w:rsid w:val="006A654C"/>
    <w:rsid w:val="006B0256"/>
    <w:rsid w:val="006B1717"/>
    <w:rsid w:val="006B67CF"/>
    <w:rsid w:val="006C58F2"/>
    <w:rsid w:val="006E57E9"/>
    <w:rsid w:val="006E6716"/>
    <w:rsid w:val="00707B25"/>
    <w:rsid w:val="007309E0"/>
    <w:rsid w:val="00732BC4"/>
    <w:rsid w:val="00735EB3"/>
    <w:rsid w:val="00741219"/>
    <w:rsid w:val="00742E8D"/>
    <w:rsid w:val="007536A7"/>
    <w:rsid w:val="007828D5"/>
    <w:rsid w:val="007936F2"/>
    <w:rsid w:val="007B2269"/>
    <w:rsid w:val="007C41C7"/>
    <w:rsid w:val="007D235C"/>
    <w:rsid w:val="0080735D"/>
    <w:rsid w:val="00815463"/>
    <w:rsid w:val="00832EDE"/>
    <w:rsid w:val="00833762"/>
    <w:rsid w:val="00861DB7"/>
    <w:rsid w:val="00867D76"/>
    <w:rsid w:val="008B2CC6"/>
    <w:rsid w:val="008B30CA"/>
    <w:rsid w:val="008C1402"/>
    <w:rsid w:val="00935063"/>
    <w:rsid w:val="00955988"/>
    <w:rsid w:val="00965618"/>
    <w:rsid w:val="009661A1"/>
    <w:rsid w:val="0098437C"/>
    <w:rsid w:val="009910DC"/>
    <w:rsid w:val="00991797"/>
    <w:rsid w:val="00996CFE"/>
    <w:rsid w:val="009A46A1"/>
    <w:rsid w:val="009A4E8F"/>
    <w:rsid w:val="009A6B9A"/>
    <w:rsid w:val="009B4E1C"/>
    <w:rsid w:val="009B6D54"/>
    <w:rsid w:val="009E368F"/>
    <w:rsid w:val="009E4EE5"/>
    <w:rsid w:val="009E6E59"/>
    <w:rsid w:val="00A17FFB"/>
    <w:rsid w:val="00A27A7D"/>
    <w:rsid w:val="00A5001D"/>
    <w:rsid w:val="00A5125C"/>
    <w:rsid w:val="00A543D5"/>
    <w:rsid w:val="00A57954"/>
    <w:rsid w:val="00A7724C"/>
    <w:rsid w:val="00AC5AEC"/>
    <w:rsid w:val="00AD67F0"/>
    <w:rsid w:val="00AE379E"/>
    <w:rsid w:val="00AF7317"/>
    <w:rsid w:val="00B06CB3"/>
    <w:rsid w:val="00B07F8D"/>
    <w:rsid w:val="00B21B33"/>
    <w:rsid w:val="00B25DF2"/>
    <w:rsid w:val="00B32692"/>
    <w:rsid w:val="00B3463B"/>
    <w:rsid w:val="00B42466"/>
    <w:rsid w:val="00B534FD"/>
    <w:rsid w:val="00B6108A"/>
    <w:rsid w:val="00B751DD"/>
    <w:rsid w:val="00BB6335"/>
    <w:rsid w:val="00BC09BB"/>
    <w:rsid w:val="00BD06DD"/>
    <w:rsid w:val="00BE22AA"/>
    <w:rsid w:val="00BE29BA"/>
    <w:rsid w:val="00BE2E81"/>
    <w:rsid w:val="00BE40AE"/>
    <w:rsid w:val="00C24DAE"/>
    <w:rsid w:val="00C375C3"/>
    <w:rsid w:val="00C47F42"/>
    <w:rsid w:val="00C5423C"/>
    <w:rsid w:val="00C644CD"/>
    <w:rsid w:val="00C7130E"/>
    <w:rsid w:val="00CA06D1"/>
    <w:rsid w:val="00CA73D1"/>
    <w:rsid w:val="00CB7AD4"/>
    <w:rsid w:val="00CE6E2E"/>
    <w:rsid w:val="00CF094B"/>
    <w:rsid w:val="00D04DD9"/>
    <w:rsid w:val="00D05FF6"/>
    <w:rsid w:val="00D064B5"/>
    <w:rsid w:val="00D256C1"/>
    <w:rsid w:val="00D32A3D"/>
    <w:rsid w:val="00D35EED"/>
    <w:rsid w:val="00D441A3"/>
    <w:rsid w:val="00D528FE"/>
    <w:rsid w:val="00D630DE"/>
    <w:rsid w:val="00D778F8"/>
    <w:rsid w:val="00D83310"/>
    <w:rsid w:val="00D938D0"/>
    <w:rsid w:val="00DA278A"/>
    <w:rsid w:val="00DA5317"/>
    <w:rsid w:val="00DA5E82"/>
    <w:rsid w:val="00DA5F43"/>
    <w:rsid w:val="00DB74DF"/>
    <w:rsid w:val="00DC0E4E"/>
    <w:rsid w:val="00DC6101"/>
    <w:rsid w:val="00DD5330"/>
    <w:rsid w:val="00DF5C8F"/>
    <w:rsid w:val="00DF64DE"/>
    <w:rsid w:val="00E22D14"/>
    <w:rsid w:val="00E5307F"/>
    <w:rsid w:val="00E63F00"/>
    <w:rsid w:val="00E7623F"/>
    <w:rsid w:val="00E83885"/>
    <w:rsid w:val="00E847A3"/>
    <w:rsid w:val="00E87FC3"/>
    <w:rsid w:val="00E94375"/>
    <w:rsid w:val="00EA42C1"/>
    <w:rsid w:val="00EA776B"/>
    <w:rsid w:val="00EB194F"/>
    <w:rsid w:val="00EB4BB4"/>
    <w:rsid w:val="00EC50BA"/>
    <w:rsid w:val="00ED3713"/>
    <w:rsid w:val="00ED4B0E"/>
    <w:rsid w:val="00EE146D"/>
    <w:rsid w:val="00F0054E"/>
    <w:rsid w:val="00F03C20"/>
    <w:rsid w:val="00F25A21"/>
    <w:rsid w:val="00F32D15"/>
    <w:rsid w:val="00F42990"/>
    <w:rsid w:val="00F42DF7"/>
    <w:rsid w:val="00F472D5"/>
    <w:rsid w:val="00F527CA"/>
    <w:rsid w:val="00F61E18"/>
    <w:rsid w:val="00F64CF8"/>
    <w:rsid w:val="00F756BF"/>
    <w:rsid w:val="00F76910"/>
    <w:rsid w:val="00F8313F"/>
    <w:rsid w:val="00F97420"/>
    <w:rsid w:val="00FC5105"/>
    <w:rsid w:val="00FD5AAC"/>
    <w:rsid w:val="00FD7A26"/>
    <w:rsid w:val="00FE3F99"/>
    <w:rsid w:val="00FF2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F7F5"/>
  <w14:defaultImageDpi w14:val="32767"/>
  <w15:chartTrackingRefBased/>
  <w15:docId w15:val="{F7926666-8463-3C42-B009-959168DF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9E4EE5"/>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4EE5"/>
    <w:pPr>
      <w:ind w:left="720"/>
      <w:contextualSpacing/>
    </w:pPr>
  </w:style>
  <w:style w:type="paragraph" w:styleId="Obyajntext">
    <w:name w:val="Plain Text"/>
    <w:basedOn w:val="Normlny"/>
    <w:link w:val="ObyajntextChar"/>
    <w:uiPriority w:val="99"/>
    <w:rsid w:val="009E4EE5"/>
    <w:rPr>
      <w:rFonts w:ascii="Courier" w:eastAsia="MS Mincho" w:hAnsi="Courier" w:cs="Times New Roman"/>
    </w:rPr>
  </w:style>
  <w:style w:type="character" w:customStyle="1" w:styleId="ObyajntextChar">
    <w:name w:val="Obyčajný text Char"/>
    <w:basedOn w:val="Predvolenpsmoodseku"/>
    <w:link w:val="Obyajntext"/>
    <w:uiPriority w:val="99"/>
    <w:rsid w:val="009E4EE5"/>
    <w:rPr>
      <w:rFonts w:ascii="Courier" w:eastAsia="MS Mincho" w:hAnsi="Courier" w:cs="Times New Roman"/>
    </w:rPr>
  </w:style>
  <w:style w:type="paragraph" w:styleId="Hlavika">
    <w:name w:val="header"/>
    <w:basedOn w:val="Normlny"/>
    <w:link w:val="HlavikaChar"/>
    <w:uiPriority w:val="99"/>
    <w:unhideWhenUsed/>
    <w:rsid w:val="00935063"/>
    <w:pPr>
      <w:tabs>
        <w:tab w:val="center" w:pos="4513"/>
        <w:tab w:val="right" w:pos="9026"/>
      </w:tabs>
    </w:pPr>
  </w:style>
  <w:style w:type="character" w:customStyle="1" w:styleId="HlavikaChar">
    <w:name w:val="Hlavička Char"/>
    <w:basedOn w:val="Predvolenpsmoodseku"/>
    <w:link w:val="Hlavika"/>
    <w:uiPriority w:val="99"/>
    <w:rsid w:val="00935063"/>
    <w:rPr>
      <w:rFonts w:eastAsiaTheme="minorEastAsia"/>
    </w:rPr>
  </w:style>
  <w:style w:type="paragraph" w:styleId="Pta">
    <w:name w:val="footer"/>
    <w:basedOn w:val="Normlny"/>
    <w:link w:val="PtaChar"/>
    <w:uiPriority w:val="99"/>
    <w:unhideWhenUsed/>
    <w:rsid w:val="00935063"/>
    <w:pPr>
      <w:tabs>
        <w:tab w:val="center" w:pos="4513"/>
        <w:tab w:val="right" w:pos="9026"/>
      </w:tabs>
    </w:pPr>
  </w:style>
  <w:style w:type="character" w:customStyle="1" w:styleId="PtaChar">
    <w:name w:val="Päta Char"/>
    <w:basedOn w:val="Predvolenpsmoodseku"/>
    <w:link w:val="Pta"/>
    <w:uiPriority w:val="99"/>
    <w:rsid w:val="009350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3924">
      <w:bodyDiv w:val="1"/>
      <w:marLeft w:val="0"/>
      <w:marRight w:val="0"/>
      <w:marTop w:val="0"/>
      <w:marBottom w:val="0"/>
      <w:divBdr>
        <w:top w:val="none" w:sz="0" w:space="0" w:color="auto"/>
        <w:left w:val="none" w:sz="0" w:space="0" w:color="auto"/>
        <w:bottom w:val="none" w:sz="0" w:space="0" w:color="auto"/>
        <w:right w:val="none" w:sz="0" w:space="0" w:color="auto"/>
      </w:divBdr>
    </w:div>
    <w:div w:id="1066797980">
      <w:bodyDiv w:val="1"/>
      <w:marLeft w:val="0"/>
      <w:marRight w:val="0"/>
      <w:marTop w:val="0"/>
      <w:marBottom w:val="0"/>
      <w:divBdr>
        <w:top w:val="none" w:sz="0" w:space="0" w:color="auto"/>
        <w:left w:val="none" w:sz="0" w:space="0" w:color="auto"/>
        <w:bottom w:val="none" w:sz="0" w:space="0" w:color="auto"/>
        <w:right w:val="none" w:sz="0" w:space="0" w:color="auto"/>
      </w:divBdr>
    </w:div>
    <w:div w:id="1559898827">
      <w:bodyDiv w:val="1"/>
      <w:marLeft w:val="0"/>
      <w:marRight w:val="0"/>
      <w:marTop w:val="0"/>
      <w:marBottom w:val="0"/>
      <w:divBdr>
        <w:top w:val="none" w:sz="0" w:space="0" w:color="auto"/>
        <w:left w:val="none" w:sz="0" w:space="0" w:color="auto"/>
        <w:bottom w:val="none" w:sz="0" w:space="0" w:color="auto"/>
        <w:right w:val="none" w:sz="0" w:space="0" w:color="auto"/>
      </w:divBdr>
    </w:div>
    <w:div w:id="1784764610">
      <w:bodyDiv w:val="1"/>
      <w:marLeft w:val="0"/>
      <w:marRight w:val="0"/>
      <w:marTop w:val="0"/>
      <w:marBottom w:val="0"/>
      <w:divBdr>
        <w:top w:val="none" w:sz="0" w:space="0" w:color="auto"/>
        <w:left w:val="none" w:sz="0" w:space="0" w:color="auto"/>
        <w:bottom w:val="none" w:sz="0" w:space="0" w:color="auto"/>
        <w:right w:val="none" w:sz="0" w:space="0" w:color="auto"/>
      </w:divBdr>
    </w:div>
    <w:div w:id="19704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2017</Words>
  <Characters>11500</Characters>
  <Application>Microsoft Office Word</Application>
  <DocSecurity>0</DocSecurity>
  <Lines>95</Lines>
  <Paragraphs>26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Lubomir Konecny</cp:lastModifiedBy>
  <cp:revision>7</cp:revision>
  <dcterms:created xsi:type="dcterms:W3CDTF">2020-11-23T09:40:00Z</dcterms:created>
  <dcterms:modified xsi:type="dcterms:W3CDTF">2020-11-30T18:48:00Z</dcterms:modified>
</cp:coreProperties>
</file>